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6214E" w:rsidRPr="00C5361E" w:rsidRDefault="00C21E79" w:rsidP="00C5361E">
      <w:pPr>
        <w:spacing w:line="240" w:lineRule="auto"/>
        <w:jc w:val="both"/>
        <w:rPr>
          <w:rFonts w:ascii="Times New Roman" w:hAnsi="Times New Roman" w:cs="Times New Roman"/>
          <w:sz w:val="24"/>
          <w:szCs w:val="24"/>
        </w:rPr>
      </w:pPr>
    </w:p>
    <w:p w:rsidR="00274FDF" w:rsidRPr="00274FDF" w:rsidRDefault="00C21E79" w:rsidP="00274FDF">
      <w:pPr>
        <w:spacing w:after="0"/>
        <w:ind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 xml:space="preserve">   </w:t>
      </w:r>
      <w:r w:rsidR="00274FDF" w:rsidRPr="00274FDF">
        <w:rPr>
          <w:rFonts w:ascii="Times New Roman" w:eastAsia="Times New Roman" w:hAnsi="Times New Roman" w:cs="Times New Roman"/>
          <w:color w:val="000000"/>
          <w:sz w:val="28"/>
          <w:szCs w:val="28"/>
          <w:lang w:eastAsia="ru-RU"/>
        </w:rPr>
        <w:t>Филиал №2 «Солны</w:t>
      </w:r>
      <w:r>
        <w:rPr>
          <w:rFonts w:ascii="Times New Roman" w:eastAsia="Times New Roman" w:hAnsi="Times New Roman" w:cs="Times New Roman"/>
          <w:color w:val="000000"/>
          <w:sz w:val="28"/>
          <w:szCs w:val="28"/>
          <w:lang w:eastAsia="ru-RU"/>
        </w:rPr>
        <w:t>шко» МДОУ детский сад «Родничок»</w:t>
      </w:r>
      <w:bookmarkStart w:id="0" w:name="_GoBack"/>
      <w:bookmarkEnd w:id="0"/>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6C4CA4">
      <w:pPr>
        <w:spacing w:after="0"/>
        <w:jc w:val="center"/>
        <w:rPr>
          <w:rFonts w:ascii="Times New Roman" w:eastAsia="Times New Roman" w:hAnsi="Times New Roman" w:cs="Times New Roman"/>
          <w:color w:val="000000"/>
          <w:sz w:val="28"/>
          <w:szCs w:val="28"/>
          <w:lang w:eastAsia="ru-RU"/>
        </w:rPr>
      </w:pPr>
      <w:r w:rsidRPr="00274FDF">
        <w:rPr>
          <w:rFonts w:ascii="Times New Roman" w:eastAsia="Times New Roman" w:hAnsi="Times New Roman" w:cs="Times New Roman"/>
          <w:color w:val="000000"/>
          <w:sz w:val="28"/>
          <w:szCs w:val="28"/>
          <w:lang w:eastAsia="ru-RU"/>
        </w:rPr>
        <w:t>Доклад на тему: «</w:t>
      </w:r>
      <w:r>
        <w:rPr>
          <w:rFonts w:ascii="Times New Roman" w:eastAsia="Times New Roman" w:hAnsi="Times New Roman" w:cs="Times New Roman"/>
          <w:color w:val="000000"/>
          <w:sz w:val="28"/>
          <w:szCs w:val="28"/>
          <w:lang w:eastAsia="ru-RU"/>
        </w:rPr>
        <w:t>Использование методов и технологий для развития речи дошкольников</w:t>
      </w:r>
      <w:r w:rsidRPr="00274FDF">
        <w:rPr>
          <w:rFonts w:ascii="Times New Roman" w:eastAsia="Times New Roman" w:hAnsi="Times New Roman" w:cs="Times New Roman"/>
          <w:color w:val="000000"/>
          <w:sz w:val="28"/>
          <w:szCs w:val="28"/>
          <w:lang w:eastAsia="ru-RU"/>
        </w:rPr>
        <w:t>»</w:t>
      </w:r>
    </w:p>
    <w:p w:rsidR="00274FDF" w:rsidRPr="00274FDF" w:rsidRDefault="00274FDF" w:rsidP="006C4CA4">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6C4CA4">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BA24E6">
      <w:pPr>
        <w:spacing w:after="0"/>
        <w:ind w:firstLine="708"/>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6C4CA4" w:rsidP="00274FDF">
      <w:pPr>
        <w:spacing w:after="0"/>
        <w:ind w:left="4956" w:firstLine="708"/>
        <w:jc w:val="center"/>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Подготовила</w:t>
      </w:r>
      <w:r w:rsidR="00274FDF">
        <w:rPr>
          <w:rFonts w:ascii="Times New Roman" w:eastAsia="Times New Roman" w:hAnsi="Times New Roman" w:cs="Times New Roman"/>
          <w:color w:val="000000"/>
          <w:sz w:val="28"/>
          <w:szCs w:val="28"/>
          <w:lang w:eastAsia="ru-RU"/>
        </w:rPr>
        <w:t>:</w:t>
      </w:r>
      <w:r>
        <w:rPr>
          <w:rFonts w:ascii="Times New Roman" w:eastAsia="Times New Roman" w:hAnsi="Times New Roman" w:cs="Times New Roman"/>
          <w:color w:val="000000"/>
          <w:sz w:val="28"/>
          <w:szCs w:val="28"/>
          <w:lang w:eastAsia="ru-RU"/>
        </w:rPr>
        <w:t xml:space="preserve"> </w:t>
      </w:r>
      <w:r w:rsidR="00274FDF">
        <w:rPr>
          <w:rFonts w:ascii="Times New Roman" w:eastAsia="Times New Roman" w:hAnsi="Times New Roman" w:cs="Times New Roman"/>
          <w:color w:val="000000"/>
          <w:sz w:val="28"/>
          <w:szCs w:val="28"/>
          <w:lang w:eastAsia="ru-RU"/>
        </w:rPr>
        <w:t xml:space="preserve"> Маркова Н</w:t>
      </w:r>
      <w:r w:rsidR="00274FDF" w:rsidRPr="00274FDF">
        <w:rPr>
          <w:rFonts w:ascii="Times New Roman" w:eastAsia="Times New Roman" w:hAnsi="Times New Roman" w:cs="Times New Roman"/>
          <w:color w:val="000000"/>
          <w:sz w:val="28"/>
          <w:szCs w:val="28"/>
          <w:lang w:eastAsia="ru-RU"/>
        </w:rPr>
        <w:t>.А.</w:t>
      </w: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Pr="00274FDF" w:rsidRDefault="00274FDF" w:rsidP="00274FDF">
      <w:pPr>
        <w:spacing w:after="0"/>
        <w:ind w:firstLine="708"/>
        <w:jc w:val="center"/>
        <w:rPr>
          <w:rFonts w:ascii="Times New Roman" w:eastAsia="Times New Roman" w:hAnsi="Times New Roman" w:cs="Times New Roman"/>
          <w:color w:val="000000"/>
          <w:sz w:val="28"/>
          <w:szCs w:val="28"/>
          <w:lang w:eastAsia="ru-RU"/>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Default="00274FDF" w:rsidP="00274FDF">
      <w:pPr>
        <w:spacing w:line="240" w:lineRule="auto"/>
        <w:jc w:val="center"/>
        <w:rPr>
          <w:rFonts w:ascii="Times New Roman" w:hAnsi="Times New Roman" w:cs="Times New Roman"/>
          <w:b/>
          <w:sz w:val="24"/>
          <w:szCs w:val="24"/>
        </w:rPr>
      </w:pPr>
    </w:p>
    <w:p w:rsidR="00274FDF" w:rsidRPr="00BA24E6" w:rsidRDefault="00BA24E6" w:rsidP="006C4CA4">
      <w:pPr>
        <w:spacing w:line="240" w:lineRule="auto"/>
        <w:jc w:val="center"/>
        <w:rPr>
          <w:rFonts w:ascii="Times New Roman" w:hAnsi="Times New Roman" w:cs="Times New Roman"/>
          <w:sz w:val="28"/>
          <w:szCs w:val="28"/>
        </w:rPr>
      </w:pPr>
      <w:r w:rsidRPr="00BA24E6">
        <w:rPr>
          <w:rFonts w:ascii="Times New Roman" w:hAnsi="Times New Roman" w:cs="Times New Roman"/>
          <w:sz w:val="28"/>
          <w:szCs w:val="28"/>
        </w:rPr>
        <w:t>Турочак 2021</w:t>
      </w:r>
    </w:p>
    <w:p w:rsidR="00274FDF" w:rsidRPr="00BA24E6" w:rsidRDefault="00274FDF" w:rsidP="00274FDF">
      <w:pPr>
        <w:spacing w:line="240" w:lineRule="auto"/>
        <w:jc w:val="center"/>
        <w:rPr>
          <w:rFonts w:ascii="Times New Roman" w:hAnsi="Times New Roman" w:cs="Times New Roman"/>
          <w:b/>
          <w:sz w:val="28"/>
          <w:szCs w:val="28"/>
        </w:rPr>
      </w:pPr>
    </w:p>
    <w:p w:rsidR="00DB2E9B" w:rsidRPr="00C5361E" w:rsidRDefault="00DB2E9B" w:rsidP="00274FDF">
      <w:pPr>
        <w:spacing w:line="240" w:lineRule="auto"/>
        <w:jc w:val="both"/>
        <w:rPr>
          <w:rFonts w:ascii="Times New Roman" w:hAnsi="Times New Roman" w:cs="Times New Roman"/>
          <w:b/>
          <w:sz w:val="24"/>
          <w:szCs w:val="24"/>
        </w:rPr>
      </w:pPr>
      <w:r w:rsidRPr="00C5361E">
        <w:rPr>
          <w:rFonts w:ascii="Times New Roman" w:hAnsi="Times New Roman" w:cs="Times New Roman"/>
          <w:b/>
          <w:sz w:val="24"/>
          <w:szCs w:val="24"/>
        </w:rPr>
        <w:lastRenderedPageBreak/>
        <w:t>ИСПОЛЬЗОВАНИЕ МЕТОДОВ И ТЕХНОЛОГИЙ ДЛЯ РАЗВИТИЯ РЕЧИ ДОШКОЛЬНИКОВ</w:t>
      </w:r>
    </w:p>
    <w:p w:rsidR="008054FB" w:rsidRPr="00C5361E" w:rsidRDefault="00DB2E9B" w:rsidP="00274FDF">
      <w:pPr>
        <w:spacing w:after="150" w:line="240" w:lineRule="auto"/>
        <w:ind w:firstLine="708"/>
        <w:jc w:val="both"/>
        <w:rPr>
          <w:rFonts w:ascii="Times New Roman" w:eastAsia="Times New Roman" w:hAnsi="Times New Roman" w:cs="Times New Roman"/>
          <w:sz w:val="24"/>
          <w:szCs w:val="24"/>
          <w:lang w:eastAsia="ru-RU"/>
        </w:rPr>
      </w:pPr>
      <w:r w:rsidRPr="006A0829">
        <w:rPr>
          <w:rFonts w:ascii="Times New Roman" w:eastAsia="Times New Roman" w:hAnsi="Times New Roman" w:cs="Times New Roman"/>
          <w:sz w:val="24"/>
          <w:szCs w:val="24"/>
          <w:lang w:eastAsia="ru-RU"/>
        </w:rPr>
        <w:t>Речь является одним из важных приобретений ребенка в дошкольном детстве. Именно приобретений, так как речь не дается человеку от рождения. Должно пройти время, чтобы ребенок начал говорить. А взрослые должны приложить немало усилий, чтобы речь ребенка развивалась правильно и своевременно.</w:t>
      </w:r>
      <w:r w:rsidRPr="00C5361E">
        <w:rPr>
          <w:rFonts w:ascii="Times New Roman" w:eastAsia="Times New Roman" w:hAnsi="Times New Roman" w:cs="Times New Roman"/>
          <w:sz w:val="24"/>
          <w:szCs w:val="24"/>
          <w:lang w:eastAsia="ru-RU"/>
        </w:rPr>
        <w:t xml:space="preserve">                                                    </w:t>
      </w:r>
      <w:r w:rsidR="008054FB" w:rsidRPr="00C5361E">
        <w:rPr>
          <w:rFonts w:ascii="Times New Roman" w:eastAsia="Times New Roman" w:hAnsi="Times New Roman" w:cs="Times New Roman"/>
          <w:sz w:val="24"/>
          <w:szCs w:val="24"/>
          <w:lang w:eastAsia="ru-RU"/>
        </w:rPr>
        <w:t xml:space="preserve">      </w:t>
      </w:r>
      <w:r w:rsidRPr="006A0829">
        <w:rPr>
          <w:rFonts w:ascii="Times New Roman" w:eastAsia="Times New Roman" w:hAnsi="Times New Roman" w:cs="Times New Roman"/>
          <w:sz w:val="24"/>
          <w:szCs w:val="24"/>
          <w:lang w:eastAsia="ru-RU"/>
        </w:rPr>
        <w:t>В современном дошкольном образовании речь рассматривается как одна из основ воспитания и обучения детей, так как от уровня овладения связной речью зависит успешность обучения детей в школе, умение общаться с людьми и общее интеллектуальное развитие. Формирование речевых способностей, полноценное овладение родным языком, развитие языковых способностей является одной из основных задач программы дошкольного воспитания детей.</w:t>
      </w:r>
      <w:r w:rsidRPr="00C5361E">
        <w:rPr>
          <w:rFonts w:ascii="Times New Roman" w:eastAsia="Times New Roman" w:hAnsi="Times New Roman" w:cs="Times New Roman"/>
          <w:sz w:val="24"/>
          <w:szCs w:val="24"/>
          <w:lang w:eastAsia="ru-RU"/>
        </w:rPr>
        <w:t xml:space="preserve"> </w:t>
      </w:r>
      <w:r w:rsidRPr="006A0829">
        <w:rPr>
          <w:rFonts w:ascii="Times New Roman" w:eastAsia="Times New Roman" w:hAnsi="Times New Roman" w:cs="Times New Roman"/>
          <w:sz w:val="24"/>
          <w:szCs w:val="24"/>
          <w:lang w:eastAsia="ru-RU"/>
        </w:rPr>
        <w:t>Задача педагогов состоит в том, чтобы создать условия для практического овладения разговорной речью для каждого ребенка, выбрать такие методы и приемы обучения, которые позволили бы каждому воспитаннику проявить свою речевую активность, свое словотворчество. Деятельность педагогического коллектива должна быть направлена на формирование у дошкольников коммуникативных навыков, культуры общения, умения кратко и доступно формулировать мысли, добывать информацию из разных источников, создание языковой среды, способствующей возникновению естественных потребностей в общении.</w:t>
      </w:r>
    </w:p>
    <w:p w:rsidR="008054FB" w:rsidRPr="00C5361E" w:rsidRDefault="008054FB" w:rsidP="00274FDF">
      <w:pPr>
        <w:spacing w:after="150" w:line="240" w:lineRule="auto"/>
        <w:ind w:firstLine="708"/>
        <w:jc w:val="both"/>
        <w:rPr>
          <w:rFonts w:ascii="Times New Roman" w:eastAsia="Times New Roman" w:hAnsi="Times New Roman" w:cs="Times New Roman"/>
          <w:sz w:val="24"/>
          <w:szCs w:val="24"/>
          <w:lang w:eastAsia="ru-RU"/>
        </w:rPr>
      </w:pPr>
      <w:r w:rsidRPr="00C5361E">
        <w:rPr>
          <w:rFonts w:ascii="Times New Roman" w:eastAsia="Times New Roman" w:hAnsi="Times New Roman" w:cs="Times New Roman"/>
          <w:sz w:val="24"/>
          <w:szCs w:val="24"/>
          <w:lang w:eastAsia="ru-RU"/>
        </w:rPr>
        <w:t xml:space="preserve"> </w:t>
      </w:r>
      <w:r w:rsidRPr="006A0829">
        <w:rPr>
          <w:rFonts w:ascii="Times New Roman" w:eastAsia="Times New Roman" w:hAnsi="Times New Roman" w:cs="Times New Roman"/>
          <w:sz w:val="24"/>
          <w:szCs w:val="24"/>
          <w:lang w:eastAsia="ru-RU"/>
        </w:rPr>
        <w:t>В последнее время все чаще поднимается вопрос о применении инновационных технологий в ДОУ, так как внедрение инноваций в работу образовательного учреждения – важнейшее условие совершенствования и реформирования системы дошкольного образования.</w:t>
      </w:r>
      <w:r w:rsidRPr="00C5361E">
        <w:rPr>
          <w:rFonts w:ascii="Times New Roman" w:eastAsia="Times New Roman" w:hAnsi="Times New Roman" w:cs="Times New Roman"/>
          <w:sz w:val="24"/>
          <w:szCs w:val="24"/>
          <w:lang w:eastAsia="ru-RU"/>
        </w:rPr>
        <w:t xml:space="preserve"> </w:t>
      </w:r>
      <w:r w:rsidRPr="006A0829">
        <w:rPr>
          <w:rFonts w:ascii="Times New Roman" w:eastAsia="Times New Roman" w:hAnsi="Times New Roman" w:cs="Times New Roman"/>
          <w:sz w:val="24"/>
          <w:szCs w:val="24"/>
          <w:lang w:eastAsia="ru-RU"/>
        </w:rPr>
        <w:t xml:space="preserve">Использование в </w:t>
      </w:r>
      <w:proofErr w:type="spellStart"/>
      <w:r w:rsidRPr="006A0829">
        <w:rPr>
          <w:rFonts w:ascii="Times New Roman" w:eastAsia="Times New Roman" w:hAnsi="Times New Roman" w:cs="Times New Roman"/>
          <w:sz w:val="24"/>
          <w:szCs w:val="24"/>
          <w:lang w:eastAsia="ru-RU"/>
        </w:rPr>
        <w:t>воспитательно</w:t>
      </w:r>
      <w:proofErr w:type="spellEnd"/>
      <w:r w:rsidRPr="006A0829">
        <w:rPr>
          <w:rFonts w:ascii="Times New Roman" w:eastAsia="Times New Roman" w:hAnsi="Times New Roman" w:cs="Times New Roman"/>
          <w:sz w:val="24"/>
          <w:szCs w:val="24"/>
          <w:lang w:eastAsia="ru-RU"/>
        </w:rPr>
        <w:t>-образовательном процессе ДОУ современных педагогических технологий, таких как, обучение в сотрудничестве, проектная методика, интерактивное взаимодействие, использование новых информационных технологий, помогают нам реализовать личностно - ориентированный подход к детям, обеспечивая индивидуализацию и дифференциацию педагогического процесса с учетом их способностей и уровня развития.</w:t>
      </w:r>
    </w:p>
    <w:p w:rsidR="00DB2E9B" w:rsidRPr="00C5361E" w:rsidRDefault="00DB2E9B" w:rsidP="00C5361E">
      <w:pPr>
        <w:spacing w:after="150" w:line="240" w:lineRule="auto"/>
        <w:ind w:firstLine="708"/>
        <w:jc w:val="both"/>
        <w:rPr>
          <w:rFonts w:ascii="Times New Roman" w:eastAsia="Times New Roman" w:hAnsi="Times New Roman" w:cs="Times New Roman"/>
          <w:sz w:val="24"/>
          <w:szCs w:val="24"/>
          <w:lang w:eastAsia="ru-RU"/>
        </w:rPr>
      </w:pPr>
      <w:r w:rsidRPr="00C5361E">
        <w:rPr>
          <w:rFonts w:ascii="Times New Roman" w:hAnsi="Times New Roman" w:cs="Times New Roman"/>
          <w:b/>
          <w:sz w:val="24"/>
          <w:szCs w:val="24"/>
        </w:rPr>
        <w:t>Инновационные технологии</w:t>
      </w:r>
      <w:r w:rsidRPr="00C5361E">
        <w:rPr>
          <w:rFonts w:ascii="Times New Roman" w:hAnsi="Times New Roman" w:cs="Times New Roman"/>
          <w:sz w:val="24"/>
          <w:szCs w:val="24"/>
        </w:rPr>
        <w:t xml:space="preserve"> – это система методов, способов, приёмов обучения, образовательных средств, направленных на достижение позитивного результата за счёт динамичных изменений в личностном развитии ребёнка в современных условиях. Они сочетают прогрессивные</w:t>
      </w:r>
      <w:r w:rsidR="004B2BE1" w:rsidRPr="00C5361E">
        <w:rPr>
          <w:rFonts w:ascii="Times New Roman" w:hAnsi="Times New Roman" w:cs="Times New Roman"/>
          <w:sz w:val="24"/>
          <w:szCs w:val="24"/>
        </w:rPr>
        <w:t>,</w:t>
      </w:r>
      <w:r w:rsidRPr="00C5361E">
        <w:rPr>
          <w:rFonts w:ascii="Times New Roman" w:hAnsi="Times New Roman" w:cs="Times New Roman"/>
          <w:sz w:val="24"/>
          <w:szCs w:val="24"/>
        </w:rPr>
        <w:t xml:space="preserve"> креативные технологии, доказавшие свою эффективность в процессе педагогической деятельности.</w:t>
      </w:r>
      <w:r w:rsidR="004B2BE1" w:rsidRPr="00C5361E">
        <w:rPr>
          <w:rFonts w:ascii="Times New Roman" w:hAnsi="Times New Roman" w:cs="Times New Roman"/>
          <w:sz w:val="24"/>
          <w:szCs w:val="24"/>
        </w:rPr>
        <w:t xml:space="preserve"> </w:t>
      </w:r>
      <w:r w:rsidRPr="00C5361E">
        <w:rPr>
          <w:rFonts w:ascii="Times New Roman" w:hAnsi="Times New Roman" w:cs="Times New Roman"/>
          <w:sz w:val="24"/>
          <w:szCs w:val="24"/>
        </w:rPr>
        <w:t>В современных образовательных технологиях передача знаний идёт в форме постоянного решения проблем. Педагог должен знать и помнить о том, что ребёнок не сосуд,</w:t>
      </w:r>
      <w:r w:rsidR="008054FB" w:rsidRPr="00C5361E">
        <w:rPr>
          <w:rFonts w:ascii="Times New Roman" w:hAnsi="Times New Roman" w:cs="Times New Roman"/>
          <w:sz w:val="24"/>
          <w:szCs w:val="24"/>
        </w:rPr>
        <w:t xml:space="preserve"> который нужно заполнить,</w:t>
      </w:r>
      <w:r w:rsidRPr="00C5361E">
        <w:rPr>
          <w:rFonts w:ascii="Times New Roman" w:hAnsi="Times New Roman" w:cs="Times New Roman"/>
          <w:sz w:val="24"/>
          <w:szCs w:val="24"/>
        </w:rPr>
        <w:t xml:space="preserve"> а факел, который надо зажечь!</w:t>
      </w:r>
    </w:p>
    <w:p w:rsidR="00DB2E9B" w:rsidRPr="00C5361E" w:rsidRDefault="00DB2E9B" w:rsidP="00C5361E">
      <w:pPr>
        <w:pStyle w:val="a3"/>
        <w:shd w:val="clear" w:color="auto" w:fill="FFFFFF"/>
        <w:spacing w:before="0" w:beforeAutospacing="0" w:after="150" w:afterAutospacing="0"/>
        <w:jc w:val="both"/>
      </w:pPr>
      <w:r w:rsidRPr="00C5361E">
        <w:t>В настоящее время существуют разные программы и технологии, где предполагается обучение дошкольников составлению различных моделей для развития связной речи.</w:t>
      </w:r>
    </w:p>
    <w:p w:rsidR="00DB2E9B" w:rsidRPr="00C5361E" w:rsidRDefault="00DB2E9B" w:rsidP="00C5361E">
      <w:pPr>
        <w:pStyle w:val="a3"/>
        <w:shd w:val="clear" w:color="auto" w:fill="FFFFFF"/>
        <w:spacing w:before="0" w:beforeAutospacing="0" w:after="150" w:afterAutospacing="0"/>
        <w:ind w:firstLine="708"/>
        <w:jc w:val="both"/>
      </w:pPr>
      <w:r w:rsidRPr="00C5361E">
        <w:t xml:space="preserve">Начну с </w:t>
      </w:r>
      <w:r w:rsidRPr="00C5361E">
        <w:rPr>
          <w:b/>
        </w:rPr>
        <w:t>технологии дифференцированного (индивидуализированного) обучения</w:t>
      </w:r>
      <w:r w:rsidRPr="00C5361E">
        <w:t xml:space="preserve"> дошкольного возраста. Данная технология основывается на изучении и понимании ребёнка. Педагог изучает особенности воспитанников при помощи наблюдения, делает соответствующие заметки в виде карт индивидуального развития ребёнка. На основе длительного сбора информаций, воспитатель отмечает достижения ребёнка. В схеме содержания карты прослеживается уровень зрелости нервных процессов, умственное развитие, в которое входит: внимание, память, мышление. Отдельное место отводится речевому развитию: звуковая сторона речи, смысловая сторона речи – а это развитие связной речи, активизация словаря, грамматического строя речи. Для примера, «Индивидуальная программа познавательного общения взрослого с ребёнком» М. Ю. Сторожевой.</w:t>
      </w:r>
    </w:p>
    <w:p w:rsidR="00DB2E9B" w:rsidRPr="00C5361E" w:rsidRDefault="00DB2E9B" w:rsidP="00C5361E">
      <w:pPr>
        <w:pStyle w:val="a3"/>
        <w:shd w:val="clear" w:color="auto" w:fill="FFFFFF"/>
        <w:spacing w:before="0" w:beforeAutospacing="0" w:after="150" w:afterAutospacing="0"/>
        <w:jc w:val="both"/>
        <w:rPr>
          <w:b/>
        </w:rPr>
      </w:pPr>
      <w:r w:rsidRPr="00C5361E">
        <w:rPr>
          <w:b/>
        </w:rPr>
        <w:lastRenderedPageBreak/>
        <w:t>Игровые технологии.</w:t>
      </w:r>
    </w:p>
    <w:p w:rsidR="00DB2E9B" w:rsidRPr="00C5361E" w:rsidRDefault="00DB2E9B" w:rsidP="00C5361E">
      <w:pPr>
        <w:pStyle w:val="a3"/>
        <w:shd w:val="clear" w:color="auto" w:fill="FFFFFF"/>
        <w:spacing w:before="0" w:beforeAutospacing="0" w:after="150" w:afterAutospacing="0"/>
        <w:jc w:val="both"/>
      </w:pPr>
      <w:r w:rsidRPr="00C5361E">
        <w:t>Играя – развиваем – обучаем – воспитываем.</w:t>
      </w:r>
    </w:p>
    <w:p w:rsidR="00DB2E9B" w:rsidRPr="00C5361E" w:rsidRDefault="00DB2E9B" w:rsidP="00C5361E">
      <w:pPr>
        <w:pStyle w:val="a3"/>
        <w:shd w:val="clear" w:color="auto" w:fill="FFFFFF"/>
        <w:spacing w:before="0" w:beforeAutospacing="0" w:after="150" w:afterAutospacing="0"/>
        <w:jc w:val="both"/>
      </w:pPr>
      <w:r w:rsidRPr="00C5361E">
        <w:t xml:space="preserve">В развивающих играх прослеживается один из основных принципов обучения – от простого к </w:t>
      </w:r>
      <w:proofErr w:type="gramStart"/>
      <w:r w:rsidRPr="00C5361E">
        <w:t>сложному</w:t>
      </w:r>
      <w:proofErr w:type="gramEnd"/>
      <w:r w:rsidRPr="00C5361E">
        <w:t xml:space="preserve">. Развивающие игры очень разнообразны по своему содержанию и, кроме того, они не терпят принуждения и создают атмосферу свободного и радостного творчества. </w:t>
      </w:r>
      <w:proofErr w:type="gramStart"/>
      <w:r w:rsidRPr="00C5361E">
        <w:t>Например, игры для обучения чтению, развитию логического мышления, памяти, настольно – печатные игры, сюжетно – дидактические, игры – инсценировки, театрально – игровая деятельность, пальчиковый театр.</w:t>
      </w:r>
      <w:proofErr w:type="gramEnd"/>
    </w:p>
    <w:p w:rsidR="00DB2E9B" w:rsidRPr="00C5361E" w:rsidRDefault="00DB2E9B" w:rsidP="00C5361E">
      <w:pPr>
        <w:pStyle w:val="a3"/>
        <w:shd w:val="clear" w:color="auto" w:fill="FFFFFF"/>
        <w:spacing w:before="0" w:beforeAutospacing="0" w:after="150" w:afterAutospacing="0"/>
        <w:ind w:firstLine="708"/>
        <w:jc w:val="both"/>
      </w:pPr>
      <w:r w:rsidRPr="00C5361E">
        <w:t xml:space="preserve">Есть интересная технология </w:t>
      </w:r>
      <w:r w:rsidRPr="00C5361E">
        <w:rPr>
          <w:b/>
        </w:rPr>
        <w:t xml:space="preserve">«Сказочные лабиринты игры» В. В. </w:t>
      </w:r>
      <w:proofErr w:type="spellStart"/>
      <w:r w:rsidRPr="00C5361E">
        <w:rPr>
          <w:b/>
        </w:rPr>
        <w:t>Воскобовича</w:t>
      </w:r>
      <w:proofErr w:type="spellEnd"/>
      <w:r w:rsidRPr="00C5361E">
        <w:t>. Эта технология представляет собой систему поэтапного включения авторских игр в деятельность ребёнка и постепенного усложнения образовательного материала – игра «Четырёхцветный квадрат», «Прозрачный квадрат», «Чудо соты».</w:t>
      </w:r>
    </w:p>
    <w:p w:rsidR="00DB2E9B" w:rsidRPr="00C5361E" w:rsidRDefault="004F408C" w:rsidP="00C5361E">
      <w:pPr>
        <w:pStyle w:val="a3"/>
        <w:shd w:val="clear" w:color="auto" w:fill="FFFFFF"/>
        <w:spacing w:before="0" w:beforeAutospacing="0" w:after="150" w:afterAutospacing="0"/>
        <w:jc w:val="both"/>
      </w:pPr>
      <w:r w:rsidRPr="00C5361E">
        <w:rPr>
          <w:b/>
        </w:rPr>
        <w:t xml:space="preserve"> </w:t>
      </w:r>
      <w:r w:rsidRPr="00C5361E">
        <w:rPr>
          <w:b/>
        </w:rPr>
        <w:tab/>
      </w:r>
      <w:proofErr w:type="spellStart"/>
      <w:r w:rsidR="00DB2E9B" w:rsidRPr="00C5361E">
        <w:rPr>
          <w:b/>
        </w:rPr>
        <w:t>Здоровьесберегающие</w:t>
      </w:r>
      <w:proofErr w:type="spellEnd"/>
      <w:r w:rsidR="00DB2E9B" w:rsidRPr="00C5361E">
        <w:rPr>
          <w:b/>
        </w:rPr>
        <w:t xml:space="preserve"> технологии</w:t>
      </w:r>
      <w:r w:rsidR="00DB2E9B" w:rsidRPr="00C5361E">
        <w:t xml:space="preserve"> – сюда относятся подвижные игры, пальчиковая гимнастика, бодрящая гимнастика после сна. Все эти игры тоже направлены на развитие речи детей, так как любая из них требует изучения правил, запоминания текстового сопровождения, выполнение движений по тексту.</w:t>
      </w:r>
    </w:p>
    <w:p w:rsidR="008054FB" w:rsidRPr="00C5361E" w:rsidRDefault="008054FB" w:rsidP="00C5361E">
      <w:pPr>
        <w:pStyle w:val="a3"/>
        <w:shd w:val="clear" w:color="auto" w:fill="FFFFFF"/>
        <w:spacing w:before="0" w:beforeAutospacing="0" w:after="150" w:afterAutospacing="0"/>
        <w:jc w:val="both"/>
      </w:pPr>
      <w:r w:rsidRPr="00C5361E">
        <w:t xml:space="preserve">Необходимо отметить использование </w:t>
      </w:r>
      <w:r w:rsidRPr="00C5361E">
        <w:rPr>
          <w:b/>
        </w:rPr>
        <w:t>метода образовательных проектов</w:t>
      </w:r>
      <w:r w:rsidRPr="00C5361E">
        <w:t xml:space="preserve"> в работе ДОУ.</w:t>
      </w:r>
    </w:p>
    <w:p w:rsidR="008054FB" w:rsidRPr="00C5361E" w:rsidRDefault="008054FB" w:rsidP="00C5361E">
      <w:pPr>
        <w:pStyle w:val="a3"/>
        <w:shd w:val="clear" w:color="auto" w:fill="FFFFFF"/>
        <w:spacing w:before="0" w:beforeAutospacing="0" w:after="150" w:afterAutospacing="0"/>
        <w:ind w:firstLine="708"/>
        <w:jc w:val="both"/>
      </w:pPr>
      <w:r w:rsidRPr="00C5361E">
        <w:t>В основе любого проекта лежит проблема, для решения которой необходим исследовательский поиск в различных направлениях, результаты которого обобщаются и объединяются в одно целое. Разработку тематических проектов можно связать с использованием модели «трёх вопросов» - суть этой модели</w:t>
      </w:r>
      <w:r w:rsidR="00876A6B">
        <w:t xml:space="preserve"> заключается в том, что педагог</w:t>
      </w:r>
      <w:r w:rsidRPr="00C5361E">
        <w:t xml:space="preserve"> задаёт детям три вопроса:</w:t>
      </w:r>
    </w:p>
    <w:p w:rsidR="008054FB" w:rsidRPr="00C5361E" w:rsidRDefault="008054FB" w:rsidP="00C5361E">
      <w:pPr>
        <w:pStyle w:val="a3"/>
        <w:shd w:val="clear" w:color="auto" w:fill="FFFFFF"/>
        <w:spacing w:before="0" w:beforeAutospacing="0" w:after="150" w:afterAutospacing="0"/>
        <w:jc w:val="both"/>
      </w:pPr>
      <w:r w:rsidRPr="00C5361E">
        <w:t>• Что мы знаем?</w:t>
      </w:r>
    </w:p>
    <w:p w:rsidR="008054FB" w:rsidRPr="00C5361E" w:rsidRDefault="008054FB" w:rsidP="00C5361E">
      <w:pPr>
        <w:pStyle w:val="a3"/>
        <w:shd w:val="clear" w:color="auto" w:fill="FFFFFF"/>
        <w:spacing w:before="0" w:beforeAutospacing="0" w:after="150" w:afterAutospacing="0"/>
        <w:jc w:val="both"/>
      </w:pPr>
      <w:r w:rsidRPr="00C5361E">
        <w:t>• Что мы хотим узнать, и как мы это будем делать?</w:t>
      </w:r>
    </w:p>
    <w:p w:rsidR="008054FB" w:rsidRPr="00C5361E" w:rsidRDefault="008054FB" w:rsidP="00C5361E">
      <w:pPr>
        <w:pStyle w:val="a3"/>
        <w:shd w:val="clear" w:color="auto" w:fill="FFFFFF"/>
        <w:spacing w:before="0" w:beforeAutospacing="0" w:after="150" w:afterAutospacing="0"/>
        <w:jc w:val="both"/>
      </w:pPr>
      <w:r w:rsidRPr="00C5361E">
        <w:t>• Что мы узнали?</w:t>
      </w:r>
    </w:p>
    <w:p w:rsidR="00DB2E9B" w:rsidRPr="00C5361E" w:rsidRDefault="00DB2E9B" w:rsidP="00274FDF">
      <w:pPr>
        <w:pStyle w:val="a3"/>
        <w:shd w:val="clear" w:color="auto" w:fill="FFFFFF"/>
        <w:spacing w:before="0" w:beforeAutospacing="0" w:after="150" w:afterAutospacing="0"/>
        <w:ind w:firstLine="708"/>
        <w:jc w:val="both"/>
        <w:rPr>
          <w:b/>
        </w:rPr>
      </w:pPr>
      <w:r w:rsidRPr="00C5361E">
        <w:rPr>
          <w:b/>
        </w:rPr>
        <w:t>Метод наглядного моделирования.</w:t>
      </w:r>
    </w:p>
    <w:p w:rsidR="00DB2E9B" w:rsidRPr="00C5361E" w:rsidRDefault="00DB2E9B" w:rsidP="00C5361E">
      <w:pPr>
        <w:pStyle w:val="a3"/>
        <w:shd w:val="clear" w:color="auto" w:fill="FFFFFF"/>
        <w:spacing w:before="0" w:beforeAutospacing="0" w:after="150" w:afterAutospacing="0"/>
        <w:jc w:val="both"/>
      </w:pPr>
      <w:r w:rsidRPr="00C5361E">
        <w:t>К методам наглядного моделирования относится мнемотехника.</w:t>
      </w:r>
    </w:p>
    <w:p w:rsidR="00DB2E9B" w:rsidRPr="00C5361E" w:rsidRDefault="00DB2E9B" w:rsidP="00C5361E">
      <w:pPr>
        <w:pStyle w:val="a3"/>
        <w:shd w:val="clear" w:color="auto" w:fill="FFFFFF"/>
        <w:spacing w:before="0" w:beforeAutospacing="0" w:after="150" w:afterAutospacing="0"/>
        <w:jc w:val="both"/>
      </w:pPr>
      <w:r w:rsidRPr="00C5361E">
        <w:t xml:space="preserve">Мнемотехника – это совокупность правил и приёмов, облегчающих процесс запоминания. Модель позволяет детям легко запомнить информацию и применять её в практической деятельности. </w:t>
      </w:r>
      <w:proofErr w:type="spellStart"/>
      <w:r w:rsidRPr="00C5361E">
        <w:t>Мнемотаблицы</w:t>
      </w:r>
      <w:proofErr w:type="spellEnd"/>
      <w:r w:rsidRPr="00C5361E">
        <w:t xml:space="preserve"> особенно </w:t>
      </w:r>
      <w:proofErr w:type="gramStart"/>
      <w:r w:rsidRPr="00C5361E">
        <w:t>эффективны</w:t>
      </w:r>
      <w:proofErr w:type="gramEnd"/>
      <w:r w:rsidRPr="00C5361E">
        <w:t xml:space="preserve"> при пересказе, составлении рассказов, заучивании стихотворений.</w:t>
      </w:r>
    </w:p>
    <w:p w:rsidR="00DB2E9B" w:rsidRPr="00C5361E" w:rsidRDefault="00DB2E9B" w:rsidP="00C5361E">
      <w:pPr>
        <w:pStyle w:val="a3"/>
        <w:shd w:val="clear" w:color="auto" w:fill="FFFFFF"/>
        <w:spacing w:before="0" w:beforeAutospacing="0" w:after="150" w:afterAutospacing="0"/>
        <w:jc w:val="both"/>
      </w:pPr>
      <w:r w:rsidRPr="00C5361E">
        <w:t>Во</w:t>
      </w:r>
      <w:r w:rsidR="004B2BE1" w:rsidRPr="00C5361E">
        <w:t>робьёва В. К.</w:t>
      </w:r>
      <w:r w:rsidRPr="00C5361E">
        <w:t xml:space="preserve"> называет эту методику сенсорно – графическими схемами;</w:t>
      </w:r>
    </w:p>
    <w:p w:rsidR="00DB2E9B" w:rsidRPr="00C5361E" w:rsidRDefault="00DB2E9B" w:rsidP="00C5361E">
      <w:pPr>
        <w:pStyle w:val="a3"/>
        <w:shd w:val="clear" w:color="auto" w:fill="FFFFFF"/>
        <w:spacing w:before="0" w:beforeAutospacing="0" w:after="150" w:afterAutospacing="0"/>
        <w:jc w:val="both"/>
      </w:pPr>
      <w:r w:rsidRPr="00C5361E">
        <w:t>• Ткаченко Т. А. – предметно – схематическими моделями;</w:t>
      </w:r>
    </w:p>
    <w:p w:rsidR="00DB2E9B" w:rsidRPr="00C5361E" w:rsidRDefault="00DB2E9B" w:rsidP="00C5361E">
      <w:pPr>
        <w:pStyle w:val="a3"/>
        <w:shd w:val="clear" w:color="auto" w:fill="FFFFFF"/>
        <w:spacing w:before="0" w:beforeAutospacing="0" w:after="150" w:afterAutospacing="0"/>
        <w:jc w:val="both"/>
      </w:pPr>
      <w:r w:rsidRPr="00C5361E">
        <w:t>• Глухов В. П. – блоками – квадратами;</w:t>
      </w:r>
    </w:p>
    <w:p w:rsidR="00DB2E9B" w:rsidRPr="00C5361E" w:rsidRDefault="00DB2E9B" w:rsidP="00C5361E">
      <w:pPr>
        <w:pStyle w:val="a3"/>
        <w:shd w:val="clear" w:color="auto" w:fill="FFFFFF"/>
        <w:spacing w:before="0" w:beforeAutospacing="0" w:after="150" w:afterAutospacing="0"/>
        <w:jc w:val="both"/>
      </w:pPr>
      <w:r w:rsidRPr="00C5361E">
        <w:t>• Большова Т. В. – коллажем.</w:t>
      </w:r>
    </w:p>
    <w:p w:rsidR="00DB2E9B" w:rsidRPr="00C5361E" w:rsidRDefault="00274FDF" w:rsidP="00C5361E">
      <w:pPr>
        <w:pStyle w:val="a3"/>
        <w:shd w:val="clear" w:color="auto" w:fill="FFFFFF"/>
        <w:spacing w:before="0" w:beforeAutospacing="0" w:after="150" w:afterAutospacing="0"/>
        <w:jc w:val="both"/>
      </w:pPr>
      <w:r>
        <w:t xml:space="preserve"> Кроме того, е</w:t>
      </w:r>
      <w:r w:rsidR="00DB2E9B" w:rsidRPr="00C5361E">
        <w:t>сть замечательная «Дополнительная программа развития связной речи» к программе «Детство» Олеси Игоревны Ушаковой «Ознакомление с художественной литературой дошкольников». В этой программе ведётся моделирование детских произведений: сказок, рассказов через условные обозначения.</w:t>
      </w:r>
    </w:p>
    <w:p w:rsidR="00DB2E9B" w:rsidRPr="00C5361E" w:rsidRDefault="00DB2E9B" w:rsidP="00C5361E">
      <w:pPr>
        <w:pStyle w:val="a3"/>
        <w:shd w:val="clear" w:color="auto" w:fill="FFFFFF"/>
        <w:spacing w:before="0" w:beforeAutospacing="0" w:after="150" w:afterAutospacing="0"/>
        <w:jc w:val="both"/>
      </w:pPr>
      <w:r w:rsidRPr="00C5361E">
        <w:rPr>
          <w:b/>
        </w:rPr>
        <w:t xml:space="preserve">В заключении хочу рассказать о картах </w:t>
      </w:r>
      <w:proofErr w:type="spellStart"/>
      <w:r w:rsidRPr="00C5361E">
        <w:rPr>
          <w:b/>
        </w:rPr>
        <w:t>Проппа</w:t>
      </w:r>
      <w:proofErr w:type="spellEnd"/>
      <w:r w:rsidRPr="00C5361E">
        <w:rPr>
          <w:b/>
        </w:rPr>
        <w:t>.</w:t>
      </w:r>
      <w:r w:rsidRPr="00C5361E">
        <w:t xml:space="preserve"> Замечательный фольклорист В. Я. </w:t>
      </w:r>
      <w:proofErr w:type="spellStart"/>
      <w:r w:rsidRPr="00C5361E">
        <w:t>Пропп</w:t>
      </w:r>
      <w:proofErr w:type="spellEnd"/>
      <w:r w:rsidRPr="00C5361E">
        <w:t>, изучая волшебные сказки</w:t>
      </w:r>
      <w:r w:rsidR="008054FB" w:rsidRPr="00C5361E">
        <w:t>,</w:t>
      </w:r>
      <w:r w:rsidRPr="00C5361E">
        <w:t xml:space="preserve"> проанализировал их структуру и выделил постоянные функции. Согласно системе </w:t>
      </w:r>
      <w:proofErr w:type="spellStart"/>
      <w:r w:rsidRPr="00C5361E">
        <w:t>Проппа</w:t>
      </w:r>
      <w:proofErr w:type="spellEnd"/>
      <w:r w:rsidR="00876A6B">
        <w:t xml:space="preserve">, </w:t>
      </w:r>
      <w:r w:rsidRPr="00C5361E">
        <w:t xml:space="preserve"> их 31. Но</w:t>
      </w:r>
      <w:r w:rsidR="00876A6B">
        <w:t>,</w:t>
      </w:r>
      <w:r w:rsidRPr="00C5361E">
        <w:t xml:space="preserve"> разумеется</w:t>
      </w:r>
      <w:r w:rsidR="00876A6B">
        <w:t>,</w:t>
      </w:r>
      <w:r w:rsidRPr="00C5361E">
        <w:t xml:space="preserve"> не каждая сказка содержит их в полном объёме. Преимущество </w:t>
      </w:r>
      <w:proofErr w:type="gramStart"/>
      <w:r w:rsidRPr="00C5361E">
        <w:t>карт</w:t>
      </w:r>
      <w:proofErr w:type="gramEnd"/>
      <w:r w:rsidRPr="00C5361E">
        <w:t xml:space="preserve"> очевидно, каждая из них – целый срез сказочного </w:t>
      </w:r>
      <w:r w:rsidRPr="00C5361E">
        <w:lastRenderedPageBreak/>
        <w:t xml:space="preserve">мира. С помощью карт </w:t>
      </w:r>
      <w:proofErr w:type="spellStart"/>
      <w:r w:rsidRPr="00C5361E">
        <w:t>Проппа</w:t>
      </w:r>
      <w:proofErr w:type="spellEnd"/>
      <w:r w:rsidRPr="00C5361E">
        <w:t xml:space="preserve"> можно приступить к непосредственному сочинению сказок, но в начале этой работы необходимо пройти так называемые «подготовительные игры», в которых дети выделяют происходящие чудеса в сказках, например,</w:t>
      </w:r>
    </w:p>
    <w:p w:rsidR="00DB2E9B" w:rsidRPr="00C5361E" w:rsidRDefault="00DB2E9B" w:rsidP="00C5361E">
      <w:pPr>
        <w:pStyle w:val="a3"/>
        <w:shd w:val="clear" w:color="auto" w:fill="FFFFFF"/>
        <w:spacing w:before="0" w:beforeAutospacing="0" w:after="150" w:afterAutospacing="0"/>
        <w:jc w:val="both"/>
      </w:pPr>
      <w:r w:rsidRPr="00C5361E">
        <w:t>• На чём можно от</w:t>
      </w:r>
      <w:r w:rsidR="00876A6B">
        <w:t xml:space="preserve">правиться за тридевять земель? </w:t>
      </w:r>
      <w:r w:rsidRPr="00C5361E">
        <w:t xml:space="preserve"> </w:t>
      </w:r>
      <w:r w:rsidR="00876A6B">
        <w:t>(</w:t>
      </w:r>
      <w:r w:rsidRPr="00C5361E">
        <w:t>ковёр – самолёт, сапоги – скороходы, на сером волке</w:t>
      </w:r>
      <w:r w:rsidR="00876A6B">
        <w:t>)</w:t>
      </w:r>
      <w:r w:rsidRPr="00C5361E">
        <w:t>;</w:t>
      </w:r>
    </w:p>
    <w:p w:rsidR="00DB2E9B" w:rsidRPr="00C5361E" w:rsidRDefault="00372680" w:rsidP="00C5361E">
      <w:pPr>
        <w:pStyle w:val="a3"/>
        <w:shd w:val="clear" w:color="auto" w:fill="FFFFFF"/>
        <w:spacing w:before="0" w:beforeAutospacing="0" w:after="150" w:afterAutospacing="0"/>
        <w:jc w:val="both"/>
      </w:pPr>
      <w:r>
        <w:t>• Что помогает указать дорогу? (</w:t>
      </w:r>
      <w:r w:rsidR="00DB2E9B" w:rsidRPr="00C5361E">
        <w:t>колечко, пёрышко, клубок</w:t>
      </w:r>
      <w:r w:rsidR="00876A6B">
        <w:t>)</w:t>
      </w:r>
      <w:r w:rsidR="00DB2E9B" w:rsidRPr="00C5361E">
        <w:t>;</w:t>
      </w:r>
    </w:p>
    <w:p w:rsidR="00DB2E9B" w:rsidRPr="00C5361E" w:rsidRDefault="00DB2E9B" w:rsidP="00C5361E">
      <w:pPr>
        <w:pStyle w:val="a3"/>
        <w:shd w:val="clear" w:color="auto" w:fill="FFFFFF"/>
        <w:spacing w:before="0" w:beforeAutospacing="0" w:after="150" w:afterAutospacing="0"/>
        <w:jc w:val="both"/>
      </w:pPr>
      <w:r w:rsidRPr="00C5361E">
        <w:t>• Вспомните помощников, помогающих выполнить л</w:t>
      </w:r>
      <w:r w:rsidR="00876A6B">
        <w:t xml:space="preserve">юбое указание сказочного героя </w:t>
      </w:r>
      <w:r w:rsidRPr="00C5361E">
        <w:t xml:space="preserve"> </w:t>
      </w:r>
      <w:r w:rsidR="00876A6B">
        <w:t>(</w:t>
      </w:r>
      <w:r w:rsidRPr="00C5361E">
        <w:t>молодцы из ларца, двое из сумы, джин из бутылки</w:t>
      </w:r>
      <w:r w:rsidR="00876A6B">
        <w:t>)</w:t>
      </w:r>
      <w:r w:rsidRPr="00C5361E">
        <w:t>;</w:t>
      </w:r>
    </w:p>
    <w:p w:rsidR="00DB2E9B" w:rsidRPr="00C5361E" w:rsidRDefault="00DB2E9B" w:rsidP="00C5361E">
      <w:pPr>
        <w:pStyle w:val="a3"/>
        <w:shd w:val="clear" w:color="auto" w:fill="FFFFFF"/>
        <w:spacing w:before="0" w:beforeAutospacing="0" w:after="150" w:afterAutospacing="0"/>
        <w:jc w:val="both"/>
      </w:pPr>
      <w:r w:rsidRPr="00C5361E">
        <w:t>• Как и с помощью чего осущ</w:t>
      </w:r>
      <w:r w:rsidR="00876A6B">
        <w:t>ествляются разные превращения?</w:t>
      </w:r>
      <w:r w:rsidRPr="00C5361E">
        <w:t xml:space="preserve"> </w:t>
      </w:r>
      <w:r w:rsidR="00876A6B">
        <w:t>(</w:t>
      </w:r>
      <w:r w:rsidRPr="00C5361E">
        <w:t>волшебные слова, волшебная палочка</w:t>
      </w:r>
      <w:r w:rsidR="00876A6B">
        <w:t>)</w:t>
      </w:r>
      <w:r w:rsidRPr="00C5361E">
        <w:t>.</w:t>
      </w:r>
    </w:p>
    <w:p w:rsidR="00DB2E9B" w:rsidRPr="00C5361E" w:rsidRDefault="00DB2E9B" w:rsidP="00876A6B">
      <w:pPr>
        <w:pStyle w:val="a3"/>
        <w:shd w:val="clear" w:color="auto" w:fill="FFFFFF"/>
        <w:spacing w:before="0" w:beforeAutospacing="0" w:after="150" w:afterAutospacing="0"/>
        <w:ind w:firstLine="708"/>
        <w:jc w:val="both"/>
      </w:pPr>
      <w:r w:rsidRPr="00C5361E">
        <w:t xml:space="preserve">Карты </w:t>
      </w:r>
      <w:proofErr w:type="spellStart"/>
      <w:r w:rsidRPr="00C5361E">
        <w:t>Проппа</w:t>
      </w:r>
      <w:proofErr w:type="spellEnd"/>
      <w:r w:rsidRPr="00C5361E">
        <w:t xml:space="preserve"> стимулируют развитие внимания, восприятия, фантазии, творческого воображения, волевых качеств, активизируют связную речь, способствуют повышению поисковой активности.</w:t>
      </w:r>
    </w:p>
    <w:p w:rsidR="00DB2E9B" w:rsidRPr="006A0829" w:rsidRDefault="00DB2E9B" w:rsidP="00C5361E">
      <w:pPr>
        <w:spacing w:after="150" w:line="240" w:lineRule="auto"/>
        <w:ind w:firstLine="708"/>
        <w:jc w:val="both"/>
        <w:rPr>
          <w:rFonts w:ascii="Times New Roman" w:hAnsi="Times New Roman" w:cs="Times New Roman"/>
          <w:sz w:val="24"/>
          <w:szCs w:val="24"/>
        </w:rPr>
      </w:pPr>
      <w:r w:rsidRPr="006A0829">
        <w:rPr>
          <w:rFonts w:ascii="Times New Roman" w:eastAsia="Times New Roman" w:hAnsi="Times New Roman" w:cs="Times New Roman"/>
          <w:sz w:val="24"/>
          <w:szCs w:val="24"/>
          <w:lang w:eastAsia="ru-RU"/>
        </w:rPr>
        <w:t xml:space="preserve">Большую роль в развитии речи детей играет и </w:t>
      </w:r>
      <w:r w:rsidRPr="006A0829">
        <w:rPr>
          <w:rFonts w:ascii="Times New Roman" w:eastAsia="Times New Roman" w:hAnsi="Times New Roman" w:cs="Times New Roman"/>
          <w:b/>
          <w:sz w:val="24"/>
          <w:szCs w:val="24"/>
          <w:lang w:eastAsia="ru-RU"/>
        </w:rPr>
        <w:t>современная предметно-развивающая среда.</w:t>
      </w:r>
      <w:r w:rsidR="00274FDF">
        <w:rPr>
          <w:rFonts w:ascii="Times New Roman" w:eastAsia="Times New Roman" w:hAnsi="Times New Roman" w:cs="Times New Roman"/>
          <w:b/>
          <w:sz w:val="24"/>
          <w:szCs w:val="24"/>
          <w:lang w:eastAsia="ru-RU"/>
        </w:rPr>
        <w:t xml:space="preserve"> </w:t>
      </w:r>
      <w:r w:rsidRPr="006A0829">
        <w:rPr>
          <w:rFonts w:ascii="Times New Roman" w:eastAsia="Times New Roman" w:hAnsi="Times New Roman" w:cs="Times New Roman"/>
          <w:sz w:val="24"/>
          <w:szCs w:val="24"/>
          <w:lang w:eastAsia="ru-RU"/>
        </w:rPr>
        <w:t>При создании речевой зоны мы обращаем внимание на игры, пособия и материалы. Важно, чтобы они были направлены на развитие всех сторон речи: произносительную, грамматический строй, развитие словаря, слоговую структуру и связную речь. Для этого используем: наборы дидактических предметных и сюжетных картинок по основным лексическим темам, комплекты игрушек, печатные дидактические игры.</w:t>
      </w:r>
      <w:r w:rsidR="00274FDF">
        <w:rPr>
          <w:rFonts w:ascii="Times New Roman" w:eastAsia="Times New Roman" w:hAnsi="Times New Roman" w:cs="Times New Roman"/>
          <w:sz w:val="24"/>
          <w:szCs w:val="24"/>
          <w:lang w:eastAsia="ru-RU"/>
        </w:rPr>
        <w:t xml:space="preserve"> </w:t>
      </w:r>
      <w:r w:rsidRPr="006A0829">
        <w:rPr>
          <w:rFonts w:ascii="Times New Roman" w:eastAsia="Times New Roman" w:hAnsi="Times New Roman" w:cs="Times New Roman"/>
          <w:sz w:val="24"/>
          <w:szCs w:val="24"/>
          <w:lang w:eastAsia="ru-RU"/>
        </w:rPr>
        <w:t>В развитии речи большую роль играет</w:t>
      </w:r>
      <w:r w:rsidRPr="006A0829">
        <w:rPr>
          <w:rFonts w:ascii="Times New Roman" w:eastAsia="Times New Roman" w:hAnsi="Times New Roman" w:cs="Times New Roman"/>
          <w:b/>
          <w:sz w:val="24"/>
          <w:szCs w:val="24"/>
          <w:lang w:eastAsia="ru-RU"/>
        </w:rPr>
        <w:t xml:space="preserve"> ознакомление с художественной литературой</w:t>
      </w:r>
      <w:r w:rsidRPr="006A0829">
        <w:rPr>
          <w:rFonts w:ascii="Times New Roman" w:eastAsia="Times New Roman" w:hAnsi="Times New Roman" w:cs="Times New Roman"/>
          <w:sz w:val="24"/>
          <w:szCs w:val="24"/>
          <w:lang w:eastAsia="ru-RU"/>
        </w:rPr>
        <w:t>. Во всех группах имеется уголок книги, в которых хранятся детские книги, хрестоматии произведений, картинки для составления рассказов, иллюстрации по темам, интересующим детей. В младших группах педагоги изготавливают книжки-малышки. Детям очень нравятся книги-самоделки с рассказами и сказками.</w:t>
      </w:r>
      <w:r w:rsidR="00E34F04" w:rsidRPr="00C5361E">
        <w:rPr>
          <w:rFonts w:ascii="Times New Roman" w:hAnsi="Times New Roman" w:cs="Times New Roman"/>
          <w:sz w:val="24"/>
          <w:szCs w:val="24"/>
        </w:rPr>
        <w:t xml:space="preserve"> </w:t>
      </w:r>
    </w:p>
    <w:p w:rsidR="00E34F04" w:rsidRPr="00274FDF" w:rsidRDefault="004F408C" w:rsidP="00274FDF">
      <w:pPr>
        <w:spacing w:after="150" w:line="240" w:lineRule="auto"/>
        <w:ind w:firstLine="708"/>
        <w:jc w:val="both"/>
        <w:rPr>
          <w:rFonts w:ascii="Times New Roman" w:eastAsia="Times New Roman" w:hAnsi="Times New Roman" w:cs="Times New Roman"/>
          <w:b/>
          <w:sz w:val="24"/>
          <w:szCs w:val="24"/>
          <w:lang w:eastAsia="ru-RU"/>
        </w:rPr>
      </w:pPr>
      <w:r w:rsidRPr="00C5361E">
        <w:rPr>
          <w:rFonts w:ascii="Times New Roman" w:hAnsi="Times New Roman" w:cs="Times New Roman"/>
          <w:sz w:val="24"/>
          <w:szCs w:val="24"/>
        </w:rPr>
        <w:t>Из всего выше сказанного</w:t>
      </w:r>
      <w:r w:rsidR="00E34F04" w:rsidRPr="00C5361E">
        <w:rPr>
          <w:rFonts w:ascii="Times New Roman" w:hAnsi="Times New Roman" w:cs="Times New Roman"/>
          <w:sz w:val="24"/>
          <w:szCs w:val="24"/>
        </w:rPr>
        <w:t xml:space="preserve"> можно сделать </w:t>
      </w:r>
      <w:r w:rsidRPr="00C5361E">
        <w:rPr>
          <w:rFonts w:ascii="Times New Roman" w:hAnsi="Times New Roman" w:cs="Times New Roman"/>
          <w:sz w:val="24"/>
          <w:szCs w:val="24"/>
        </w:rPr>
        <w:t xml:space="preserve"> вывод:</w:t>
      </w:r>
      <w:r w:rsidRPr="00C5361E">
        <w:rPr>
          <w:rFonts w:ascii="Times New Roman" w:eastAsia="Calibri" w:hAnsi="Times New Roman" w:cs="Times New Roman"/>
          <w:sz w:val="24"/>
          <w:szCs w:val="24"/>
        </w:rPr>
        <w:t xml:space="preserve"> только совокупность различных методов и технологий позволяет достичь положительной динамики развития речи </w:t>
      </w:r>
      <w:r w:rsidR="004B2BE1" w:rsidRPr="00C5361E">
        <w:rPr>
          <w:rFonts w:ascii="Times New Roman" w:eastAsia="Calibri" w:hAnsi="Times New Roman" w:cs="Times New Roman"/>
          <w:sz w:val="24"/>
          <w:szCs w:val="24"/>
        </w:rPr>
        <w:t xml:space="preserve"> детей</w:t>
      </w:r>
      <w:r w:rsidRPr="00C5361E">
        <w:rPr>
          <w:rFonts w:ascii="Times New Roman" w:eastAsia="Calibri" w:hAnsi="Times New Roman" w:cs="Times New Roman"/>
          <w:sz w:val="24"/>
          <w:szCs w:val="24"/>
        </w:rPr>
        <w:t>,</w:t>
      </w:r>
      <w:r w:rsidR="00E34F04" w:rsidRPr="00C5361E">
        <w:rPr>
          <w:rFonts w:ascii="Times New Roman" w:hAnsi="Times New Roman" w:cs="Times New Roman"/>
          <w:sz w:val="24"/>
          <w:szCs w:val="24"/>
        </w:rPr>
        <w:t xml:space="preserve"> и может помочь в формировании интеллектуально смелой, самостоятельной, оригинально мыслящей, творческой, умеющей принимать нестандартные решения личности</w:t>
      </w:r>
      <w:r w:rsidR="00E34F04" w:rsidRPr="00C5361E">
        <w:rPr>
          <w:rFonts w:ascii="Times New Roman" w:eastAsia="Times New Roman" w:hAnsi="Times New Roman" w:cs="Times New Roman"/>
          <w:b/>
          <w:sz w:val="24"/>
          <w:szCs w:val="24"/>
          <w:lang w:eastAsia="ru-RU"/>
        </w:rPr>
        <w:t>.</w:t>
      </w:r>
    </w:p>
    <w:p w:rsidR="00E34F04" w:rsidRPr="00E34F04" w:rsidRDefault="00274FDF"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Список литературы:</w:t>
      </w:r>
    </w:p>
    <w:p w:rsidR="00E34F04" w:rsidRPr="00E34F04" w:rsidRDefault="00E34F04" w:rsidP="00C5361E">
      <w:pPr>
        <w:shd w:val="clear" w:color="auto" w:fill="FFFFFF"/>
        <w:spacing w:after="150" w:line="240" w:lineRule="auto"/>
        <w:jc w:val="both"/>
        <w:rPr>
          <w:rFonts w:ascii="Times New Roman" w:eastAsia="Times New Roman" w:hAnsi="Times New Roman" w:cs="Times New Roman"/>
          <w:sz w:val="24"/>
          <w:szCs w:val="24"/>
          <w:lang w:eastAsia="ru-RU"/>
        </w:rPr>
      </w:pPr>
      <w:r w:rsidRPr="00E34F04">
        <w:rPr>
          <w:rFonts w:ascii="Times New Roman" w:eastAsia="Times New Roman" w:hAnsi="Times New Roman" w:cs="Times New Roman"/>
          <w:sz w:val="24"/>
          <w:szCs w:val="24"/>
          <w:lang w:eastAsia="ru-RU"/>
        </w:rPr>
        <w:t xml:space="preserve">1. Большова Т. В. Учимся по сказке. Развитие мышления дошкольников с помощью мнемотехники. </w:t>
      </w:r>
      <w:r w:rsidR="00372680">
        <w:rPr>
          <w:rFonts w:ascii="Times New Roman" w:eastAsia="Times New Roman" w:hAnsi="Times New Roman" w:cs="Times New Roman"/>
          <w:sz w:val="24"/>
          <w:szCs w:val="24"/>
          <w:lang w:eastAsia="ru-RU"/>
        </w:rPr>
        <w:t xml:space="preserve">- </w:t>
      </w:r>
      <w:r w:rsidR="00BA24E6">
        <w:rPr>
          <w:rFonts w:ascii="Times New Roman" w:eastAsia="Times New Roman" w:hAnsi="Times New Roman" w:cs="Times New Roman"/>
          <w:sz w:val="24"/>
          <w:szCs w:val="24"/>
          <w:lang w:eastAsia="ru-RU"/>
        </w:rPr>
        <w:t>СПб</w:t>
      </w:r>
      <w:proofErr w:type="gramStart"/>
      <w:r w:rsidR="00BA24E6">
        <w:rPr>
          <w:rFonts w:ascii="Times New Roman" w:eastAsia="Times New Roman" w:hAnsi="Times New Roman" w:cs="Times New Roman"/>
          <w:sz w:val="24"/>
          <w:szCs w:val="24"/>
          <w:lang w:eastAsia="ru-RU"/>
        </w:rPr>
        <w:t>.:</w:t>
      </w:r>
      <w:r w:rsidR="00BA24E6" w:rsidRPr="00BA24E6">
        <w:rPr>
          <w:rFonts w:ascii="Times New Roman" w:eastAsia="Times New Roman" w:hAnsi="Times New Roman" w:cs="Times New Roman"/>
          <w:sz w:val="24"/>
          <w:szCs w:val="24"/>
          <w:lang w:eastAsia="ru-RU"/>
        </w:rPr>
        <w:t xml:space="preserve"> </w:t>
      </w:r>
      <w:proofErr w:type="gramEnd"/>
      <w:r w:rsidR="00BA24E6">
        <w:rPr>
          <w:rFonts w:ascii="Times New Roman" w:eastAsia="Times New Roman" w:hAnsi="Times New Roman" w:cs="Times New Roman"/>
          <w:sz w:val="24"/>
          <w:szCs w:val="24"/>
          <w:lang w:eastAsia="ru-RU"/>
        </w:rPr>
        <w:t xml:space="preserve">Сова , </w:t>
      </w:r>
      <w:r w:rsidRPr="00E34F04">
        <w:rPr>
          <w:rFonts w:ascii="Times New Roman" w:eastAsia="Times New Roman" w:hAnsi="Times New Roman" w:cs="Times New Roman"/>
          <w:sz w:val="24"/>
          <w:szCs w:val="24"/>
          <w:lang w:eastAsia="ru-RU"/>
        </w:rPr>
        <w:t>2005.</w:t>
      </w:r>
      <w:r w:rsidR="00372680">
        <w:rPr>
          <w:rFonts w:ascii="Times New Roman" w:eastAsia="Times New Roman" w:hAnsi="Times New Roman" w:cs="Times New Roman"/>
          <w:sz w:val="24"/>
          <w:szCs w:val="24"/>
          <w:lang w:eastAsia="ru-RU"/>
        </w:rPr>
        <w:t>- с. 218</w:t>
      </w:r>
      <w:r w:rsidR="00BA24E6">
        <w:rPr>
          <w:rFonts w:ascii="Times New Roman" w:eastAsia="Times New Roman" w:hAnsi="Times New Roman" w:cs="Times New Roman"/>
          <w:sz w:val="24"/>
          <w:szCs w:val="24"/>
          <w:lang w:eastAsia="ru-RU"/>
        </w:rPr>
        <w:t>.</w:t>
      </w:r>
    </w:p>
    <w:p w:rsidR="00876A6B" w:rsidRDefault="00876A6B"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hAnsi="Times New Roman" w:cs="Times New Roman"/>
          <w:sz w:val="24"/>
          <w:szCs w:val="24"/>
          <w:shd w:val="clear" w:color="auto" w:fill="F5F5F5"/>
        </w:rPr>
        <w:t>2</w:t>
      </w:r>
      <w:r w:rsidRPr="00C5361E">
        <w:rPr>
          <w:rFonts w:ascii="Times New Roman" w:hAnsi="Times New Roman" w:cs="Times New Roman"/>
          <w:sz w:val="24"/>
          <w:szCs w:val="24"/>
          <w:shd w:val="clear" w:color="auto" w:fill="F5F5F5"/>
        </w:rPr>
        <w:t xml:space="preserve">. </w:t>
      </w:r>
      <w:proofErr w:type="spellStart"/>
      <w:r w:rsidRPr="00C5361E">
        <w:rPr>
          <w:rFonts w:ascii="Times New Roman" w:hAnsi="Times New Roman" w:cs="Times New Roman"/>
          <w:sz w:val="24"/>
          <w:szCs w:val="24"/>
          <w:shd w:val="clear" w:color="auto" w:fill="F5F5F5"/>
        </w:rPr>
        <w:t>Веракса</w:t>
      </w:r>
      <w:proofErr w:type="spellEnd"/>
      <w:r w:rsidRPr="00C5361E">
        <w:rPr>
          <w:rFonts w:ascii="Times New Roman" w:hAnsi="Times New Roman" w:cs="Times New Roman"/>
          <w:sz w:val="24"/>
          <w:szCs w:val="24"/>
          <w:shd w:val="clear" w:color="auto" w:fill="F5F5F5"/>
        </w:rPr>
        <w:t xml:space="preserve"> Н.Е., </w:t>
      </w:r>
      <w:proofErr w:type="spellStart"/>
      <w:r w:rsidRPr="00C5361E">
        <w:rPr>
          <w:rFonts w:ascii="Times New Roman" w:hAnsi="Times New Roman" w:cs="Times New Roman"/>
          <w:sz w:val="24"/>
          <w:szCs w:val="24"/>
          <w:shd w:val="clear" w:color="auto" w:fill="F5F5F5"/>
        </w:rPr>
        <w:t>Веракса</w:t>
      </w:r>
      <w:proofErr w:type="spellEnd"/>
      <w:r w:rsidRPr="00C5361E">
        <w:rPr>
          <w:rFonts w:ascii="Times New Roman" w:hAnsi="Times New Roman" w:cs="Times New Roman"/>
          <w:sz w:val="24"/>
          <w:szCs w:val="24"/>
          <w:shd w:val="clear" w:color="auto" w:fill="F5F5F5"/>
        </w:rPr>
        <w:t xml:space="preserve"> А.Н. Проектная </w:t>
      </w:r>
      <w:r w:rsidR="00BA24E6">
        <w:rPr>
          <w:rFonts w:ascii="Times New Roman" w:hAnsi="Times New Roman" w:cs="Times New Roman"/>
          <w:sz w:val="24"/>
          <w:szCs w:val="24"/>
          <w:shd w:val="clear" w:color="auto" w:fill="F5F5F5"/>
        </w:rPr>
        <w:t xml:space="preserve">деятельность дошкольников.– М.: </w:t>
      </w:r>
      <w:r w:rsidRPr="00C5361E">
        <w:rPr>
          <w:rFonts w:ascii="Times New Roman" w:hAnsi="Times New Roman" w:cs="Times New Roman"/>
          <w:sz w:val="24"/>
          <w:szCs w:val="24"/>
          <w:shd w:val="clear" w:color="auto" w:fill="F5F5F5"/>
        </w:rPr>
        <w:t>Мозаик</w:t>
      </w:r>
      <w:proofErr w:type="gramStart"/>
      <w:r w:rsidRPr="00C5361E">
        <w:rPr>
          <w:rFonts w:ascii="Times New Roman" w:hAnsi="Times New Roman" w:cs="Times New Roman"/>
          <w:sz w:val="24"/>
          <w:szCs w:val="24"/>
          <w:shd w:val="clear" w:color="auto" w:fill="F5F5F5"/>
        </w:rPr>
        <w:t>а-</w:t>
      </w:r>
      <w:proofErr w:type="gramEnd"/>
      <w:r w:rsidRPr="00C5361E">
        <w:rPr>
          <w:rFonts w:ascii="Times New Roman" w:hAnsi="Times New Roman" w:cs="Times New Roman"/>
          <w:sz w:val="24"/>
          <w:szCs w:val="24"/>
          <w:shd w:val="clear" w:color="auto" w:fill="F5F5F5"/>
        </w:rPr>
        <w:t xml:space="preserve"> Синтез, 2008. – </w:t>
      </w:r>
      <w:r w:rsidR="00372680">
        <w:rPr>
          <w:rFonts w:ascii="Times New Roman" w:hAnsi="Times New Roman" w:cs="Times New Roman"/>
          <w:sz w:val="24"/>
          <w:szCs w:val="24"/>
          <w:shd w:val="clear" w:color="auto" w:fill="F5F5F5"/>
        </w:rPr>
        <w:t>с.</w:t>
      </w:r>
      <w:r w:rsidRPr="00C5361E">
        <w:rPr>
          <w:rFonts w:ascii="Times New Roman" w:hAnsi="Times New Roman" w:cs="Times New Roman"/>
          <w:sz w:val="24"/>
          <w:szCs w:val="24"/>
          <w:shd w:val="clear" w:color="auto" w:fill="F5F5F5"/>
        </w:rPr>
        <w:t>112</w:t>
      </w:r>
      <w:r w:rsidR="00BA24E6">
        <w:rPr>
          <w:rFonts w:ascii="Times New Roman" w:hAnsi="Times New Roman" w:cs="Times New Roman"/>
          <w:sz w:val="24"/>
          <w:szCs w:val="24"/>
          <w:shd w:val="clear" w:color="auto" w:fill="F5F5F5"/>
        </w:rPr>
        <w:t>.</w:t>
      </w:r>
    </w:p>
    <w:p w:rsidR="00E34F04" w:rsidRPr="00E34F04" w:rsidRDefault="00876A6B"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3</w:t>
      </w:r>
      <w:r w:rsidR="00E34F04" w:rsidRPr="00E34F04">
        <w:rPr>
          <w:rFonts w:ascii="Times New Roman" w:eastAsia="Times New Roman" w:hAnsi="Times New Roman" w:cs="Times New Roman"/>
          <w:sz w:val="24"/>
          <w:szCs w:val="24"/>
          <w:lang w:eastAsia="ru-RU"/>
        </w:rPr>
        <w:t xml:space="preserve">. Вахрушев А. А., </w:t>
      </w:r>
      <w:proofErr w:type="spellStart"/>
      <w:r w:rsidR="00E34F04" w:rsidRPr="00E34F04">
        <w:rPr>
          <w:rFonts w:ascii="Times New Roman" w:eastAsia="Times New Roman" w:hAnsi="Times New Roman" w:cs="Times New Roman"/>
          <w:sz w:val="24"/>
          <w:szCs w:val="24"/>
          <w:lang w:eastAsia="ru-RU"/>
        </w:rPr>
        <w:t>Кочемасова</w:t>
      </w:r>
      <w:proofErr w:type="spellEnd"/>
      <w:r w:rsidR="00E34F04" w:rsidRPr="00E34F04">
        <w:rPr>
          <w:rFonts w:ascii="Times New Roman" w:eastAsia="Times New Roman" w:hAnsi="Times New Roman" w:cs="Times New Roman"/>
          <w:sz w:val="24"/>
          <w:szCs w:val="24"/>
          <w:lang w:eastAsia="ru-RU"/>
        </w:rPr>
        <w:t xml:space="preserve"> Е. Е., Акимова Ю. А. Здравствуй, мир! </w:t>
      </w:r>
      <w:r w:rsidR="00372680">
        <w:rPr>
          <w:rFonts w:ascii="Times New Roman" w:eastAsia="Times New Roman" w:hAnsi="Times New Roman" w:cs="Times New Roman"/>
          <w:sz w:val="24"/>
          <w:szCs w:val="24"/>
          <w:lang w:eastAsia="ru-RU"/>
        </w:rPr>
        <w:t xml:space="preserve">- </w:t>
      </w:r>
      <w:r w:rsidR="00E34F04" w:rsidRPr="00E34F04">
        <w:rPr>
          <w:rFonts w:ascii="Times New Roman" w:eastAsia="Times New Roman" w:hAnsi="Times New Roman" w:cs="Times New Roman"/>
          <w:sz w:val="24"/>
          <w:szCs w:val="24"/>
          <w:lang w:eastAsia="ru-RU"/>
        </w:rPr>
        <w:t>М.</w:t>
      </w:r>
      <w:r>
        <w:rPr>
          <w:rFonts w:ascii="Times New Roman" w:eastAsia="Times New Roman" w:hAnsi="Times New Roman" w:cs="Times New Roman"/>
          <w:sz w:val="24"/>
          <w:szCs w:val="24"/>
          <w:lang w:eastAsia="ru-RU"/>
        </w:rPr>
        <w:t>:</w:t>
      </w:r>
      <w:r w:rsidR="00BA24E6">
        <w:rPr>
          <w:rFonts w:ascii="Times New Roman" w:eastAsia="Times New Roman" w:hAnsi="Times New Roman" w:cs="Times New Roman"/>
          <w:sz w:val="24"/>
          <w:szCs w:val="24"/>
          <w:lang w:eastAsia="ru-RU"/>
        </w:rPr>
        <w:t xml:space="preserve"> </w:t>
      </w:r>
      <w:proofErr w:type="spellStart"/>
      <w:r w:rsidR="00BA24E6">
        <w:rPr>
          <w:rFonts w:ascii="Times New Roman" w:eastAsia="Times New Roman" w:hAnsi="Times New Roman" w:cs="Times New Roman"/>
          <w:sz w:val="24"/>
          <w:szCs w:val="24"/>
          <w:lang w:eastAsia="ru-RU"/>
        </w:rPr>
        <w:t>Эксмо</w:t>
      </w:r>
      <w:proofErr w:type="spellEnd"/>
      <w:r w:rsidR="00E34F04" w:rsidRPr="00E34F04">
        <w:rPr>
          <w:rFonts w:ascii="Times New Roman" w:eastAsia="Times New Roman" w:hAnsi="Times New Roman" w:cs="Times New Roman"/>
          <w:sz w:val="24"/>
          <w:szCs w:val="24"/>
          <w:lang w:eastAsia="ru-RU"/>
        </w:rPr>
        <w:t>,</w:t>
      </w:r>
      <w:r w:rsidR="00372680">
        <w:rPr>
          <w:rFonts w:ascii="Times New Roman" w:eastAsia="Times New Roman" w:hAnsi="Times New Roman" w:cs="Times New Roman"/>
          <w:sz w:val="24"/>
          <w:szCs w:val="24"/>
          <w:lang w:eastAsia="ru-RU"/>
        </w:rPr>
        <w:t xml:space="preserve"> </w:t>
      </w:r>
      <w:r w:rsidR="00E34F04" w:rsidRPr="00E34F04">
        <w:rPr>
          <w:rFonts w:ascii="Times New Roman" w:eastAsia="Times New Roman" w:hAnsi="Times New Roman" w:cs="Times New Roman"/>
          <w:sz w:val="24"/>
          <w:szCs w:val="24"/>
          <w:lang w:eastAsia="ru-RU"/>
        </w:rPr>
        <w:t>2000.</w:t>
      </w:r>
      <w:r w:rsidR="00372680">
        <w:rPr>
          <w:rFonts w:ascii="Times New Roman" w:eastAsia="Times New Roman" w:hAnsi="Times New Roman" w:cs="Times New Roman"/>
          <w:sz w:val="24"/>
          <w:szCs w:val="24"/>
          <w:lang w:eastAsia="ru-RU"/>
        </w:rPr>
        <w:t>- с.87</w:t>
      </w:r>
      <w:r w:rsidR="00BA24E6">
        <w:rPr>
          <w:rFonts w:ascii="Times New Roman" w:eastAsia="Times New Roman" w:hAnsi="Times New Roman" w:cs="Times New Roman"/>
          <w:sz w:val="24"/>
          <w:szCs w:val="24"/>
          <w:lang w:eastAsia="ru-RU"/>
        </w:rPr>
        <w:t>.</w:t>
      </w:r>
    </w:p>
    <w:p w:rsidR="00E34F04" w:rsidRPr="00E34F04" w:rsidRDefault="00876A6B"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4</w:t>
      </w:r>
      <w:r w:rsidR="00E34F04" w:rsidRPr="00E34F04">
        <w:rPr>
          <w:rFonts w:ascii="Times New Roman" w:eastAsia="Times New Roman" w:hAnsi="Times New Roman" w:cs="Times New Roman"/>
          <w:sz w:val="24"/>
          <w:szCs w:val="24"/>
          <w:lang w:eastAsia="ru-RU"/>
        </w:rPr>
        <w:t xml:space="preserve">. </w:t>
      </w:r>
      <w:proofErr w:type="spellStart"/>
      <w:r w:rsidR="00E34F04" w:rsidRPr="00E34F04">
        <w:rPr>
          <w:rFonts w:ascii="Times New Roman" w:eastAsia="Times New Roman" w:hAnsi="Times New Roman" w:cs="Times New Roman"/>
          <w:sz w:val="24"/>
          <w:szCs w:val="24"/>
          <w:lang w:eastAsia="ru-RU"/>
        </w:rPr>
        <w:t>Волковская</w:t>
      </w:r>
      <w:proofErr w:type="spellEnd"/>
      <w:r w:rsidR="00E34F04" w:rsidRPr="00E34F04">
        <w:rPr>
          <w:rFonts w:ascii="Times New Roman" w:eastAsia="Times New Roman" w:hAnsi="Times New Roman" w:cs="Times New Roman"/>
          <w:sz w:val="24"/>
          <w:szCs w:val="24"/>
          <w:lang w:eastAsia="ru-RU"/>
        </w:rPr>
        <w:t>, Т. Н., Юсупова Г. Х. Психологическая помощь дошкольникам с</w:t>
      </w:r>
      <w:r>
        <w:rPr>
          <w:rFonts w:ascii="Times New Roman" w:eastAsia="Times New Roman" w:hAnsi="Times New Roman" w:cs="Times New Roman"/>
          <w:sz w:val="24"/>
          <w:szCs w:val="24"/>
          <w:lang w:eastAsia="ru-RU"/>
        </w:rPr>
        <w:t xml:space="preserve"> общим недоразвитием речи. М.:</w:t>
      </w:r>
      <w:r w:rsidR="00BA24E6">
        <w:rPr>
          <w:rFonts w:ascii="Times New Roman" w:eastAsia="Times New Roman" w:hAnsi="Times New Roman" w:cs="Times New Roman"/>
          <w:sz w:val="24"/>
          <w:szCs w:val="24"/>
          <w:lang w:eastAsia="ru-RU"/>
        </w:rPr>
        <w:t xml:space="preserve"> Айрис - Пресс,</w:t>
      </w:r>
      <w:r w:rsidR="00E34F04" w:rsidRPr="00E34F04">
        <w:rPr>
          <w:rFonts w:ascii="Times New Roman" w:eastAsia="Times New Roman" w:hAnsi="Times New Roman" w:cs="Times New Roman"/>
          <w:sz w:val="24"/>
          <w:szCs w:val="24"/>
          <w:lang w:eastAsia="ru-RU"/>
        </w:rPr>
        <w:t xml:space="preserve"> 2004.</w:t>
      </w:r>
      <w:r w:rsidR="00372680">
        <w:rPr>
          <w:rFonts w:ascii="Times New Roman" w:eastAsia="Times New Roman" w:hAnsi="Times New Roman" w:cs="Times New Roman"/>
          <w:sz w:val="24"/>
          <w:szCs w:val="24"/>
          <w:lang w:eastAsia="ru-RU"/>
        </w:rPr>
        <w:t>- с. 276</w:t>
      </w:r>
      <w:r w:rsidR="00BA24E6">
        <w:rPr>
          <w:rFonts w:ascii="Times New Roman" w:eastAsia="Times New Roman" w:hAnsi="Times New Roman" w:cs="Times New Roman"/>
          <w:sz w:val="24"/>
          <w:szCs w:val="24"/>
          <w:lang w:eastAsia="ru-RU"/>
        </w:rPr>
        <w:t>.</w:t>
      </w:r>
    </w:p>
    <w:p w:rsidR="00876A6B" w:rsidRPr="00C5361E" w:rsidRDefault="00876A6B" w:rsidP="00876A6B">
      <w:pPr>
        <w:spacing w:line="240" w:lineRule="auto"/>
        <w:jc w:val="both"/>
        <w:rPr>
          <w:rFonts w:ascii="Times New Roman" w:hAnsi="Times New Roman" w:cs="Times New Roman"/>
          <w:sz w:val="24"/>
          <w:szCs w:val="24"/>
          <w:shd w:val="clear" w:color="auto" w:fill="F5F5F5"/>
        </w:rPr>
      </w:pPr>
      <w:r>
        <w:rPr>
          <w:rFonts w:ascii="Times New Roman" w:hAnsi="Times New Roman" w:cs="Times New Roman"/>
          <w:sz w:val="24"/>
          <w:szCs w:val="24"/>
          <w:shd w:val="clear" w:color="auto" w:fill="F5F5F5"/>
        </w:rPr>
        <w:t>5</w:t>
      </w:r>
      <w:r w:rsidRPr="00C5361E">
        <w:rPr>
          <w:rFonts w:ascii="Times New Roman" w:hAnsi="Times New Roman" w:cs="Times New Roman"/>
          <w:sz w:val="24"/>
          <w:szCs w:val="24"/>
          <w:shd w:val="clear" w:color="auto" w:fill="F5F5F5"/>
        </w:rPr>
        <w:t xml:space="preserve">. Колодяжная Т.П. </w:t>
      </w:r>
      <w:proofErr w:type="spellStart"/>
      <w:r w:rsidRPr="00C5361E">
        <w:rPr>
          <w:rFonts w:ascii="Times New Roman" w:hAnsi="Times New Roman" w:cs="Times New Roman"/>
          <w:sz w:val="24"/>
          <w:szCs w:val="24"/>
          <w:shd w:val="clear" w:color="auto" w:fill="F5F5F5"/>
        </w:rPr>
        <w:t>Колунова</w:t>
      </w:r>
      <w:proofErr w:type="spellEnd"/>
      <w:r w:rsidRPr="00C5361E">
        <w:rPr>
          <w:rFonts w:ascii="Times New Roman" w:hAnsi="Times New Roman" w:cs="Times New Roman"/>
          <w:sz w:val="24"/>
          <w:szCs w:val="24"/>
          <w:shd w:val="clear" w:color="auto" w:fill="F5F5F5"/>
        </w:rPr>
        <w:t xml:space="preserve"> Л.А. Речевое развитие ребенка в детском саду: новые подходы. </w:t>
      </w:r>
      <w:proofErr w:type="spellStart"/>
      <w:r w:rsidRPr="00C5361E">
        <w:rPr>
          <w:rFonts w:ascii="Times New Roman" w:hAnsi="Times New Roman" w:cs="Times New Roman"/>
          <w:sz w:val="24"/>
          <w:szCs w:val="24"/>
          <w:shd w:val="clear" w:color="auto" w:fill="F5F5F5"/>
        </w:rPr>
        <w:t>Методич</w:t>
      </w:r>
      <w:proofErr w:type="spellEnd"/>
      <w:r w:rsidRPr="00C5361E">
        <w:rPr>
          <w:rFonts w:ascii="Times New Roman" w:hAnsi="Times New Roman" w:cs="Times New Roman"/>
          <w:sz w:val="24"/>
          <w:szCs w:val="24"/>
          <w:shd w:val="clear" w:color="auto" w:fill="F5F5F5"/>
        </w:rPr>
        <w:t xml:space="preserve">. рекомендации для руководителей и воспитателей ДОУ, студентов </w:t>
      </w:r>
      <w:proofErr w:type="spellStart"/>
      <w:r w:rsidRPr="00C5361E">
        <w:rPr>
          <w:rFonts w:ascii="Times New Roman" w:hAnsi="Times New Roman" w:cs="Times New Roman"/>
          <w:sz w:val="24"/>
          <w:szCs w:val="24"/>
          <w:shd w:val="clear" w:color="auto" w:fill="F5F5F5"/>
        </w:rPr>
        <w:t>пед</w:t>
      </w:r>
      <w:proofErr w:type="spellEnd"/>
      <w:r w:rsidRPr="00C5361E">
        <w:rPr>
          <w:rFonts w:ascii="Times New Roman" w:hAnsi="Times New Roman" w:cs="Times New Roman"/>
          <w:sz w:val="24"/>
          <w:szCs w:val="24"/>
          <w:shd w:val="clear" w:color="auto" w:fill="F5F5F5"/>
        </w:rPr>
        <w:t>. учеб</w:t>
      </w:r>
      <w:proofErr w:type="gramStart"/>
      <w:r w:rsidRPr="00C5361E">
        <w:rPr>
          <w:rFonts w:ascii="Times New Roman" w:hAnsi="Times New Roman" w:cs="Times New Roman"/>
          <w:sz w:val="24"/>
          <w:szCs w:val="24"/>
          <w:shd w:val="clear" w:color="auto" w:fill="F5F5F5"/>
        </w:rPr>
        <w:t>.</w:t>
      </w:r>
      <w:proofErr w:type="gramEnd"/>
      <w:r w:rsidRPr="00C5361E">
        <w:rPr>
          <w:rFonts w:ascii="Times New Roman" w:hAnsi="Times New Roman" w:cs="Times New Roman"/>
          <w:sz w:val="24"/>
          <w:szCs w:val="24"/>
          <w:shd w:val="clear" w:color="auto" w:fill="F5F5F5"/>
        </w:rPr>
        <w:t xml:space="preserve"> </w:t>
      </w:r>
      <w:proofErr w:type="gramStart"/>
      <w:r w:rsidRPr="00C5361E">
        <w:rPr>
          <w:rFonts w:ascii="Times New Roman" w:hAnsi="Times New Roman" w:cs="Times New Roman"/>
          <w:sz w:val="24"/>
          <w:szCs w:val="24"/>
          <w:shd w:val="clear" w:color="auto" w:fill="F5F5F5"/>
        </w:rPr>
        <w:t>з</w:t>
      </w:r>
      <w:proofErr w:type="gramEnd"/>
      <w:r w:rsidRPr="00C5361E">
        <w:rPr>
          <w:rFonts w:ascii="Times New Roman" w:hAnsi="Times New Roman" w:cs="Times New Roman"/>
          <w:sz w:val="24"/>
          <w:szCs w:val="24"/>
          <w:shd w:val="clear" w:color="auto" w:fill="F5F5F5"/>
        </w:rPr>
        <w:t>аведений, слушателей ИПК. - Рост</w:t>
      </w:r>
      <w:r w:rsidR="00BA24E6">
        <w:rPr>
          <w:rFonts w:ascii="Times New Roman" w:hAnsi="Times New Roman" w:cs="Times New Roman"/>
          <w:sz w:val="24"/>
          <w:szCs w:val="24"/>
          <w:shd w:val="clear" w:color="auto" w:fill="F5F5F5"/>
        </w:rPr>
        <w:t>ов-н/Д.: Учитель</w:t>
      </w:r>
      <w:r w:rsidR="00372680">
        <w:rPr>
          <w:rFonts w:ascii="Times New Roman" w:hAnsi="Times New Roman" w:cs="Times New Roman"/>
          <w:sz w:val="24"/>
          <w:szCs w:val="24"/>
          <w:shd w:val="clear" w:color="auto" w:fill="F5F5F5"/>
        </w:rPr>
        <w:t>, 2002. - с. 293</w:t>
      </w:r>
      <w:r w:rsidR="00BA24E6">
        <w:rPr>
          <w:rFonts w:ascii="Times New Roman" w:hAnsi="Times New Roman" w:cs="Times New Roman"/>
          <w:sz w:val="24"/>
          <w:szCs w:val="24"/>
          <w:shd w:val="clear" w:color="auto" w:fill="F5F5F5"/>
        </w:rPr>
        <w:t>.</w:t>
      </w:r>
      <w:r w:rsidR="00372680">
        <w:rPr>
          <w:rFonts w:ascii="Times New Roman" w:hAnsi="Times New Roman" w:cs="Times New Roman"/>
          <w:sz w:val="24"/>
          <w:szCs w:val="24"/>
          <w:shd w:val="clear" w:color="auto" w:fill="F5F5F5"/>
        </w:rPr>
        <w:t xml:space="preserve"> </w:t>
      </w:r>
      <w:r w:rsidRPr="00C5361E">
        <w:rPr>
          <w:rFonts w:ascii="Times New Roman" w:hAnsi="Times New Roman" w:cs="Times New Roman"/>
          <w:sz w:val="24"/>
          <w:szCs w:val="24"/>
          <w:shd w:val="clear" w:color="auto" w:fill="F5F5F5"/>
        </w:rPr>
        <w:t> </w:t>
      </w:r>
    </w:p>
    <w:p w:rsidR="00372680" w:rsidRPr="00E34F04" w:rsidRDefault="00372680" w:rsidP="00372680">
      <w:pPr>
        <w:shd w:val="clear" w:color="auto" w:fill="FFFFFF"/>
        <w:spacing w:after="150" w:line="240" w:lineRule="auto"/>
        <w:jc w:val="both"/>
        <w:rPr>
          <w:rFonts w:ascii="Times New Roman" w:eastAsia="Times New Roman" w:hAnsi="Times New Roman" w:cs="Times New Roman"/>
          <w:sz w:val="24"/>
          <w:szCs w:val="24"/>
          <w:lang w:eastAsia="ru-RU"/>
        </w:rPr>
      </w:pPr>
      <w:r>
        <w:rPr>
          <w:rStyle w:val="c2"/>
          <w:rFonts w:ascii="Times New Roman" w:hAnsi="Times New Roman" w:cs="Times New Roman"/>
        </w:rPr>
        <w:t>6</w:t>
      </w:r>
      <w:r w:rsidRPr="00372680">
        <w:rPr>
          <w:rStyle w:val="c2"/>
          <w:rFonts w:ascii="Times New Roman" w:hAnsi="Times New Roman" w:cs="Times New Roman"/>
        </w:rPr>
        <w:t>.</w:t>
      </w:r>
      <w:r>
        <w:rPr>
          <w:rStyle w:val="c2"/>
          <w:rFonts w:ascii="Times New Roman" w:hAnsi="Times New Roman" w:cs="Times New Roman"/>
        </w:rPr>
        <w:t xml:space="preserve"> </w:t>
      </w:r>
      <w:proofErr w:type="spellStart"/>
      <w:r w:rsidRPr="00372680">
        <w:rPr>
          <w:rStyle w:val="c2"/>
          <w:rFonts w:ascii="Times New Roman" w:hAnsi="Times New Roman" w:cs="Times New Roman"/>
        </w:rPr>
        <w:t>Сидорчук</w:t>
      </w:r>
      <w:proofErr w:type="spellEnd"/>
      <w:r w:rsidRPr="00372680">
        <w:rPr>
          <w:rStyle w:val="c2"/>
          <w:rFonts w:ascii="Times New Roman" w:hAnsi="Times New Roman" w:cs="Times New Roman"/>
        </w:rPr>
        <w:t xml:space="preserve"> Т.А., Хоменко Н.Н.  Технология развития связной речи дошкольников (методическая разработка),</w:t>
      </w:r>
      <w:r w:rsidRPr="00372680">
        <w:rPr>
          <w:rFonts w:ascii="Times New Roman" w:eastAsia="Times New Roman" w:hAnsi="Times New Roman" w:cs="Times New Roman"/>
          <w:sz w:val="24"/>
          <w:szCs w:val="24"/>
          <w:lang w:eastAsia="ru-RU"/>
        </w:rPr>
        <w:t xml:space="preserve"> </w:t>
      </w:r>
      <w:r w:rsidR="00BA24E6">
        <w:rPr>
          <w:rFonts w:ascii="Times New Roman" w:eastAsia="Times New Roman" w:hAnsi="Times New Roman" w:cs="Times New Roman"/>
          <w:sz w:val="24"/>
          <w:szCs w:val="24"/>
          <w:lang w:eastAsia="ru-RU"/>
        </w:rPr>
        <w:t>СПб</w:t>
      </w:r>
      <w:proofErr w:type="gramStart"/>
      <w:r w:rsidR="00BA24E6">
        <w:rPr>
          <w:rFonts w:ascii="Times New Roman" w:eastAsia="Times New Roman" w:hAnsi="Times New Roman" w:cs="Times New Roman"/>
          <w:sz w:val="24"/>
          <w:szCs w:val="24"/>
          <w:lang w:eastAsia="ru-RU"/>
        </w:rPr>
        <w:t xml:space="preserve">.: </w:t>
      </w:r>
      <w:proofErr w:type="gramEnd"/>
      <w:r w:rsidR="00BA24E6">
        <w:rPr>
          <w:rFonts w:ascii="Times New Roman" w:eastAsia="Times New Roman" w:hAnsi="Times New Roman" w:cs="Times New Roman"/>
          <w:sz w:val="24"/>
          <w:szCs w:val="24"/>
          <w:lang w:eastAsia="ru-RU"/>
        </w:rPr>
        <w:t xml:space="preserve">Сова, </w:t>
      </w:r>
      <w:r>
        <w:rPr>
          <w:rFonts w:ascii="Times New Roman" w:eastAsia="Times New Roman" w:hAnsi="Times New Roman" w:cs="Times New Roman"/>
          <w:sz w:val="24"/>
          <w:szCs w:val="24"/>
          <w:lang w:eastAsia="ru-RU"/>
        </w:rPr>
        <w:t>2004</w:t>
      </w:r>
      <w:r w:rsidRPr="00372680">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-с.66</w:t>
      </w:r>
      <w:r w:rsidR="00BA24E6">
        <w:rPr>
          <w:rFonts w:ascii="Times New Roman" w:eastAsia="Times New Roman" w:hAnsi="Times New Roman" w:cs="Times New Roman"/>
          <w:sz w:val="24"/>
          <w:szCs w:val="24"/>
          <w:lang w:eastAsia="ru-RU"/>
        </w:rPr>
        <w:t>.</w:t>
      </w:r>
    </w:p>
    <w:p w:rsidR="00372680" w:rsidRDefault="00372680"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7</w:t>
      </w:r>
      <w:r w:rsidR="00E34F04" w:rsidRPr="00E34F04">
        <w:rPr>
          <w:rFonts w:ascii="Times New Roman" w:eastAsia="Times New Roman" w:hAnsi="Times New Roman" w:cs="Times New Roman"/>
          <w:sz w:val="24"/>
          <w:szCs w:val="24"/>
          <w:lang w:eastAsia="ru-RU"/>
        </w:rPr>
        <w:t xml:space="preserve">. </w:t>
      </w:r>
      <w:proofErr w:type="spellStart"/>
      <w:r w:rsidR="00E34F04" w:rsidRPr="00E34F04">
        <w:rPr>
          <w:rFonts w:ascii="Times New Roman" w:eastAsia="Times New Roman" w:hAnsi="Times New Roman" w:cs="Times New Roman"/>
          <w:sz w:val="24"/>
          <w:szCs w:val="24"/>
          <w:lang w:eastAsia="ru-RU"/>
        </w:rPr>
        <w:t>Малетина</w:t>
      </w:r>
      <w:proofErr w:type="spellEnd"/>
      <w:r w:rsidR="00E34F04" w:rsidRPr="00E34F04">
        <w:rPr>
          <w:rFonts w:ascii="Times New Roman" w:eastAsia="Times New Roman" w:hAnsi="Times New Roman" w:cs="Times New Roman"/>
          <w:sz w:val="24"/>
          <w:szCs w:val="24"/>
          <w:lang w:eastAsia="ru-RU"/>
        </w:rPr>
        <w:t xml:space="preserve"> Н. С., Пономарева Л. В. Моделирование в описательной речи де</w:t>
      </w:r>
      <w:r w:rsidR="00876A6B">
        <w:rPr>
          <w:rFonts w:ascii="Times New Roman" w:eastAsia="Times New Roman" w:hAnsi="Times New Roman" w:cs="Times New Roman"/>
          <w:sz w:val="24"/>
          <w:szCs w:val="24"/>
          <w:lang w:eastAsia="ru-RU"/>
        </w:rPr>
        <w:t>тей с ОНР. Дошкольное воспитание</w:t>
      </w:r>
      <w:r>
        <w:rPr>
          <w:rFonts w:ascii="Times New Roman" w:eastAsia="Times New Roman" w:hAnsi="Times New Roman" w:cs="Times New Roman"/>
          <w:sz w:val="24"/>
          <w:szCs w:val="24"/>
          <w:lang w:eastAsia="ru-RU"/>
        </w:rPr>
        <w:t>. 2004. №6 с</w:t>
      </w:r>
      <w:r w:rsidR="00E34F04" w:rsidRPr="00E34F04">
        <w:rPr>
          <w:rFonts w:ascii="Times New Roman" w:eastAsia="Times New Roman" w:hAnsi="Times New Roman" w:cs="Times New Roman"/>
          <w:sz w:val="24"/>
          <w:szCs w:val="24"/>
          <w:lang w:eastAsia="ru-RU"/>
        </w:rPr>
        <w:t>.64-68.</w:t>
      </w:r>
    </w:p>
    <w:p w:rsidR="00E34F04" w:rsidRPr="00E34F04" w:rsidRDefault="00372680" w:rsidP="00C5361E">
      <w:pPr>
        <w:shd w:val="clear" w:color="auto" w:fill="FFFFFF"/>
        <w:spacing w:after="15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lastRenderedPageBreak/>
        <w:t>8</w:t>
      </w:r>
      <w:r w:rsidR="00E34F04" w:rsidRPr="00E34F04">
        <w:rPr>
          <w:rFonts w:ascii="Times New Roman" w:eastAsia="Times New Roman" w:hAnsi="Times New Roman" w:cs="Times New Roman"/>
          <w:sz w:val="24"/>
          <w:szCs w:val="24"/>
          <w:lang w:eastAsia="ru-RU"/>
        </w:rPr>
        <w:t xml:space="preserve">. Омельченко Л. В. Использование приемов мнемотехники в развитии связной речи. Логопед. </w:t>
      </w:r>
      <w:r>
        <w:rPr>
          <w:rFonts w:ascii="Times New Roman" w:eastAsia="Times New Roman" w:hAnsi="Times New Roman" w:cs="Times New Roman"/>
          <w:sz w:val="24"/>
          <w:szCs w:val="24"/>
          <w:lang w:eastAsia="ru-RU"/>
        </w:rPr>
        <w:t xml:space="preserve"> </w:t>
      </w:r>
      <w:r w:rsidR="00E34F04" w:rsidRPr="00E34F04">
        <w:rPr>
          <w:rFonts w:ascii="Times New Roman" w:eastAsia="Times New Roman" w:hAnsi="Times New Roman" w:cs="Times New Roman"/>
          <w:sz w:val="24"/>
          <w:szCs w:val="24"/>
          <w:lang w:eastAsia="ru-RU"/>
        </w:rPr>
        <w:t>2008.</w:t>
      </w:r>
      <w:r>
        <w:rPr>
          <w:rFonts w:ascii="Times New Roman" w:eastAsia="Times New Roman" w:hAnsi="Times New Roman" w:cs="Times New Roman"/>
          <w:sz w:val="24"/>
          <w:szCs w:val="24"/>
          <w:lang w:eastAsia="ru-RU"/>
        </w:rPr>
        <w:t xml:space="preserve"> </w:t>
      </w:r>
      <w:r w:rsidR="00E34F04" w:rsidRPr="00E34F04">
        <w:rPr>
          <w:rFonts w:ascii="Times New Roman" w:eastAsia="Times New Roman" w:hAnsi="Times New Roman" w:cs="Times New Roman"/>
          <w:sz w:val="24"/>
          <w:szCs w:val="24"/>
          <w:lang w:eastAsia="ru-RU"/>
        </w:rPr>
        <w:t>№4</w:t>
      </w:r>
      <w:r>
        <w:rPr>
          <w:rFonts w:ascii="Times New Roman" w:eastAsia="Times New Roman" w:hAnsi="Times New Roman" w:cs="Times New Roman"/>
          <w:sz w:val="24"/>
          <w:szCs w:val="24"/>
          <w:lang w:eastAsia="ru-RU"/>
        </w:rPr>
        <w:t xml:space="preserve"> с</w:t>
      </w:r>
      <w:r w:rsidR="00E34F04" w:rsidRPr="00E34F04">
        <w:rPr>
          <w:rFonts w:ascii="Times New Roman" w:eastAsia="Times New Roman" w:hAnsi="Times New Roman" w:cs="Times New Roman"/>
          <w:sz w:val="24"/>
          <w:szCs w:val="24"/>
          <w:lang w:eastAsia="ru-RU"/>
        </w:rPr>
        <w:t>.102-115.</w:t>
      </w:r>
    </w:p>
    <w:sectPr w:rsidR="00E34F04" w:rsidRPr="00E34F0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2E9B"/>
    <w:rsid w:val="00274FDF"/>
    <w:rsid w:val="0033478A"/>
    <w:rsid w:val="00372680"/>
    <w:rsid w:val="004B2BE1"/>
    <w:rsid w:val="004F408C"/>
    <w:rsid w:val="005B2AB4"/>
    <w:rsid w:val="00646823"/>
    <w:rsid w:val="006C4CA4"/>
    <w:rsid w:val="008054FB"/>
    <w:rsid w:val="00876A6B"/>
    <w:rsid w:val="00A21693"/>
    <w:rsid w:val="00BA24E6"/>
    <w:rsid w:val="00C21E79"/>
    <w:rsid w:val="00C5361E"/>
    <w:rsid w:val="00DB2E9B"/>
    <w:rsid w:val="00E34F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34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4F0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B2E9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B2E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8">
    <w:name w:val="c8"/>
    <w:basedOn w:val="a"/>
    <w:rsid w:val="00E34F04"/>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E34F0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4965185">
      <w:bodyDiv w:val="1"/>
      <w:marLeft w:val="0"/>
      <w:marRight w:val="0"/>
      <w:marTop w:val="0"/>
      <w:marBottom w:val="0"/>
      <w:divBdr>
        <w:top w:val="none" w:sz="0" w:space="0" w:color="auto"/>
        <w:left w:val="none" w:sz="0" w:space="0" w:color="auto"/>
        <w:bottom w:val="none" w:sz="0" w:space="0" w:color="auto"/>
        <w:right w:val="none" w:sz="0" w:space="0" w:color="auto"/>
      </w:divBdr>
    </w:div>
    <w:div w:id="696613707">
      <w:bodyDiv w:val="1"/>
      <w:marLeft w:val="0"/>
      <w:marRight w:val="0"/>
      <w:marTop w:val="0"/>
      <w:marBottom w:val="0"/>
      <w:divBdr>
        <w:top w:val="none" w:sz="0" w:space="0" w:color="auto"/>
        <w:left w:val="none" w:sz="0" w:space="0" w:color="auto"/>
        <w:bottom w:val="none" w:sz="0" w:space="0" w:color="auto"/>
        <w:right w:val="none" w:sz="0" w:space="0" w:color="auto"/>
      </w:divBdr>
    </w:div>
    <w:div w:id="782529515">
      <w:bodyDiv w:val="1"/>
      <w:marLeft w:val="0"/>
      <w:marRight w:val="0"/>
      <w:marTop w:val="0"/>
      <w:marBottom w:val="0"/>
      <w:divBdr>
        <w:top w:val="none" w:sz="0" w:space="0" w:color="auto"/>
        <w:left w:val="none" w:sz="0" w:space="0" w:color="auto"/>
        <w:bottom w:val="none" w:sz="0" w:space="0" w:color="auto"/>
        <w:right w:val="none" w:sz="0" w:space="0" w:color="auto"/>
      </w:divBdr>
    </w:div>
    <w:div w:id="10161574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155</TotalTime>
  <Pages>1</Pages>
  <Words>1437</Words>
  <Characters>8194</Characters>
  <Application>Microsoft Office Word</Application>
  <DocSecurity>0</DocSecurity>
  <Lines>68</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9612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DomServis</dc:creator>
  <cp:lastModifiedBy>ARM</cp:lastModifiedBy>
  <cp:revision>5</cp:revision>
  <dcterms:created xsi:type="dcterms:W3CDTF">2021-11-15T14:31:00Z</dcterms:created>
  <dcterms:modified xsi:type="dcterms:W3CDTF">2021-11-16T05:45:00Z</dcterms:modified>
</cp:coreProperties>
</file>